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73" w:rsidRDefault="000F0A73" w:rsidP="000F0A73">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-813435</wp:posOffset>
            </wp:positionH>
            <wp:positionV relativeFrom="paragraph">
              <wp:posOffset>-586740</wp:posOffset>
            </wp:positionV>
            <wp:extent cx="7236460" cy="9963150"/>
            <wp:effectExtent l="19050" t="0" r="2540" b="0"/>
            <wp:wrapTight wrapText="bothSides">
              <wp:wrapPolygon edited="0">
                <wp:start x="-57" y="0"/>
                <wp:lineTo x="-57" y="21559"/>
                <wp:lineTo x="21608" y="21559"/>
                <wp:lineTo x="21608" y="0"/>
                <wp:lineTo x="-57" y="0"/>
              </wp:wrapPolygon>
            </wp:wrapTight>
            <wp:docPr id="1" name="Рисунок 1" descr="D:\Публичный доклад 201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убличный доклад 2015 001.jpg"/>
                    <pic:cNvPicPr>
                      <a:picLocks noChangeAspect="1" noChangeArrowheads="1"/>
                    </pic:cNvPicPr>
                  </pic:nvPicPr>
                  <pic:blipFill>
                    <a:blip r:embed="rId7"/>
                    <a:srcRect/>
                    <a:stretch>
                      <a:fillRect/>
                    </a:stretch>
                  </pic:blipFill>
                  <pic:spPr bwMode="auto">
                    <a:xfrm>
                      <a:off x="0" y="0"/>
                      <a:ext cx="7236460" cy="9963150"/>
                    </a:xfrm>
                    <a:prstGeom prst="rect">
                      <a:avLst/>
                    </a:prstGeom>
                    <a:noFill/>
                    <a:ln w="9525">
                      <a:noFill/>
                      <a:miter lim="800000"/>
                      <a:headEnd/>
                      <a:tailEnd/>
                    </a:ln>
                  </pic:spPr>
                </pic:pic>
              </a:graphicData>
            </a:graphic>
          </wp:anchor>
        </w:drawing>
      </w:r>
    </w:p>
    <w:p w:rsidR="000F0A73" w:rsidRDefault="000F0A73" w:rsidP="008E3BEB">
      <w:pPr>
        <w:spacing w:after="0" w:line="240" w:lineRule="auto"/>
        <w:ind w:left="5670"/>
        <w:rPr>
          <w:rFonts w:ascii="Times New Roman" w:eastAsia="Times New Roman" w:hAnsi="Times New Roman" w:cs="Times New Roman"/>
          <w:sz w:val="28"/>
          <w:szCs w:val="28"/>
          <w:lang w:eastAsia="ru-RU"/>
        </w:rPr>
      </w:pPr>
    </w:p>
    <w:p w:rsidR="000F0A73" w:rsidRDefault="000F0A73" w:rsidP="008E3BEB">
      <w:pPr>
        <w:spacing w:after="0" w:line="240" w:lineRule="auto"/>
        <w:ind w:left="5670"/>
        <w:rPr>
          <w:rFonts w:ascii="Times New Roman" w:eastAsia="Times New Roman" w:hAnsi="Times New Roman" w:cs="Times New Roman"/>
          <w:sz w:val="28"/>
          <w:szCs w:val="28"/>
          <w:lang w:eastAsia="ru-RU"/>
        </w:rPr>
      </w:pPr>
    </w:p>
    <w:p w:rsidR="000F0A73" w:rsidRDefault="000F0A73" w:rsidP="008E3BEB">
      <w:pPr>
        <w:spacing w:after="0" w:line="240" w:lineRule="auto"/>
        <w:ind w:left="5670"/>
        <w:rPr>
          <w:rFonts w:ascii="Times New Roman" w:eastAsia="Times New Roman" w:hAnsi="Times New Roman" w:cs="Times New Roman"/>
          <w:sz w:val="28"/>
          <w:szCs w:val="28"/>
          <w:lang w:eastAsia="ru-RU"/>
        </w:rPr>
      </w:pPr>
    </w:p>
    <w:p w:rsidR="008E3BEB" w:rsidRPr="008E3BEB" w:rsidRDefault="008E3BEB" w:rsidP="008E3BEB">
      <w:pPr>
        <w:spacing w:after="0" w:line="240" w:lineRule="auto"/>
        <w:jc w:val="center"/>
        <w:rPr>
          <w:rFonts w:ascii="Times New Roman" w:eastAsia="Times New Roman" w:hAnsi="Times New Roman" w:cs="Times New Roman"/>
          <w:b/>
          <w:sz w:val="28"/>
          <w:szCs w:val="28"/>
          <w:lang w:eastAsia="ru-RU"/>
        </w:rPr>
      </w:pPr>
      <w:r w:rsidRPr="008E3BEB">
        <w:rPr>
          <w:rFonts w:ascii="Times New Roman" w:eastAsia="Times New Roman" w:hAnsi="Times New Roman" w:cs="Times New Roman"/>
          <w:b/>
          <w:sz w:val="28"/>
          <w:szCs w:val="28"/>
          <w:lang w:eastAsia="ru-RU"/>
        </w:rPr>
        <w:t>ПУБЛИЧНЫЙ ДОКЛАД</w:t>
      </w:r>
    </w:p>
    <w:p w:rsidR="00751E33" w:rsidRDefault="008E3BEB" w:rsidP="008E3BEB">
      <w:pPr>
        <w:spacing w:after="0" w:line="240" w:lineRule="auto"/>
        <w:jc w:val="center"/>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о резу</w:t>
      </w:r>
      <w:r w:rsidR="00F812B8">
        <w:rPr>
          <w:rFonts w:ascii="Times New Roman" w:eastAsia="Times New Roman" w:hAnsi="Times New Roman" w:cs="Times New Roman"/>
          <w:sz w:val="28"/>
          <w:szCs w:val="28"/>
          <w:lang w:eastAsia="ru-RU"/>
        </w:rPr>
        <w:t>льтатах деятельности</w:t>
      </w:r>
      <w:r w:rsidR="009D6304">
        <w:rPr>
          <w:rFonts w:ascii="Times New Roman" w:eastAsia="Times New Roman" w:hAnsi="Times New Roman" w:cs="Times New Roman"/>
          <w:sz w:val="28"/>
          <w:szCs w:val="28"/>
          <w:lang w:eastAsia="ru-RU"/>
        </w:rPr>
        <w:t xml:space="preserve"> </w:t>
      </w:r>
      <w:r w:rsidR="00751E33">
        <w:rPr>
          <w:rFonts w:ascii="Times New Roman" w:eastAsia="Times New Roman" w:hAnsi="Times New Roman" w:cs="Times New Roman"/>
          <w:sz w:val="28"/>
          <w:szCs w:val="28"/>
          <w:lang w:eastAsia="ru-RU"/>
        </w:rPr>
        <w:t xml:space="preserve">муниципального бюджетного дошкольного образовательного учреждения </w:t>
      </w:r>
    </w:p>
    <w:p w:rsidR="008E3BEB" w:rsidRPr="008E3BEB" w:rsidRDefault="00433FD0" w:rsidP="008E3B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51E33">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ск</w:t>
      </w:r>
      <w:r w:rsidR="009D6304">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сад</w:t>
      </w:r>
      <w:r w:rsidR="009D6304">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«Звездочка»</w:t>
      </w:r>
    </w:p>
    <w:p w:rsidR="008E3BEB" w:rsidRPr="008E3BEB" w:rsidRDefault="00320659" w:rsidP="008E3B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2014-2015</w:t>
      </w:r>
      <w:r w:rsidR="008E3BEB" w:rsidRPr="008E3BEB">
        <w:rPr>
          <w:rFonts w:ascii="Times New Roman" w:eastAsia="Times New Roman" w:hAnsi="Times New Roman" w:cs="Times New Roman"/>
          <w:sz w:val="28"/>
          <w:szCs w:val="28"/>
          <w:lang w:eastAsia="ru-RU"/>
        </w:rPr>
        <w:t xml:space="preserve"> учебный год</w:t>
      </w:r>
    </w:p>
    <w:p w:rsidR="008E3BEB" w:rsidRPr="008E3BEB" w:rsidRDefault="008E3BEB" w:rsidP="008E3BEB">
      <w:pPr>
        <w:spacing w:after="0" w:line="240" w:lineRule="auto"/>
        <w:jc w:val="center"/>
        <w:rPr>
          <w:rFonts w:ascii="Times New Roman" w:eastAsia="Times New Roman" w:hAnsi="Times New Roman" w:cs="Times New Roman"/>
          <w:sz w:val="28"/>
          <w:szCs w:val="28"/>
          <w:lang w:eastAsia="ru-RU"/>
        </w:rPr>
      </w:pPr>
    </w:p>
    <w:p w:rsidR="008E3BEB" w:rsidRPr="008E3BEB" w:rsidRDefault="008E3BEB" w:rsidP="008E3BEB">
      <w:pPr>
        <w:spacing w:after="0" w:line="360" w:lineRule="auto"/>
        <w:jc w:val="center"/>
        <w:rPr>
          <w:rFonts w:ascii="Times New Roman" w:eastAsia="Times New Roman" w:hAnsi="Times New Roman" w:cs="Times New Roman"/>
          <w:b/>
          <w:i/>
          <w:sz w:val="32"/>
          <w:szCs w:val="32"/>
          <w:lang w:eastAsia="ru-RU"/>
        </w:rPr>
      </w:pPr>
      <w:r w:rsidRPr="008E3BEB">
        <w:rPr>
          <w:rFonts w:ascii="Times New Roman" w:eastAsia="Times New Roman" w:hAnsi="Times New Roman" w:cs="Times New Roman"/>
          <w:b/>
          <w:i/>
          <w:sz w:val="28"/>
          <w:szCs w:val="28"/>
          <w:lang w:eastAsia="ru-RU"/>
        </w:rPr>
        <w:t>Уважаемые</w:t>
      </w:r>
      <w:r w:rsidRPr="008E3BEB">
        <w:rPr>
          <w:rFonts w:ascii="Times New Roman" w:eastAsia="Times New Roman" w:hAnsi="Times New Roman" w:cs="Times New Roman"/>
          <w:b/>
          <w:i/>
          <w:sz w:val="32"/>
          <w:szCs w:val="32"/>
          <w:lang w:eastAsia="ru-RU"/>
        </w:rPr>
        <w:t xml:space="preserve"> родители, социальные партнёры и гости</w:t>
      </w:r>
    </w:p>
    <w:p w:rsidR="008E3BEB" w:rsidRPr="008E3BEB" w:rsidRDefault="008E3BEB" w:rsidP="008E3BEB">
      <w:pPr>
        <w:spacing w:after="0" w:line="360" w:lineRule="auto"/>
        <w:jc w:val="center"/>
        <w:rPr>
          <w:rFonts w:ascii="Times New Roman" w:eastAsia="Times New Roman" w:hAnsi="Times New Roman" w:cs="Times New Roman"/>
          <w:b/>
          <w:i/>
          <w:sz w:val="32"/>
          <w:szCs w:val="32"/>
          <w:lang w:eastAsia="ru-RU"/>
        </w:rPr>
      </w:pPr>
      <w:r w:rsidRPr="008E3BEB">
        <w:rPr>
          <w:rFonts w:ascii="Times New Roman" w:eastAsia="Times New Roman" w:hAnsi="Times New Roman" w:cs="Times New Roman"/>
          <w:b/>
          <w:i/>
          <w:sz w:val="32"/>
          <w:szCs w:val="32"/>
          <w:lang w:eastAsia="ru-RU"/>
        </w:rPr>
        <w:t xml:space="preserve"> нашего сайта!</w:t>
      </w:r>
    </w:p>
    <w:p w:rsidR="008E3BEB" w:rsidRPr="008E3BEB" w:rsidRDefault="008E3BEB" w:rsidP="008E3BEB">
      <w:pPr>
        <w:spacing w:after="0" w:line="360" w:lineRule="auto"/>
        <w:jc w:val="center"/>
        <w:rPr>
          <w:rFonts w:ascii="Times New Roman" w:eastAsia="Times New Roman" w:hAnsi="Times New Roman" w:cs="Times New Roman"/>
          <w:b/>
          <w:i/>
          <w:sz w:val="32"/>
          <w:szCs w:val="32"/>
          <w:lang w:eastAsia="ru-RU"/>
        </w:rPr>
      </w:pPr>
    </w:p>
    <w:p w:rsidR="008E3BEB" w:rsidRPr="008E3BEB" w:rsidRDefault="008E3BEB" w:rsidP="008E3BEB">
      <w:pPr>
        <w:spacing w:after="0" w:line="360" w:lineRule="auto"/>
        <w:jc w:val="both"/>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ab/>
      </w:r>
      <w:r w:rsidR="001A64E4">
        <w:rPr>
          <w:rFonts w:ascii="Times New Roman" w:eastAsia="Times New Roman" w:hAnsi="Times New Roman" w:cs="Times New Roman"/>
          <w:b/>
          <w:i/>
          <w:sz w:val="28"/>
          <w:szCs w:val="28"/>
          <w:lang w:eastAsia="ru-RU"/>
        </w:rPr>
        <w:t>В продолжение нашей традиции, с целью</w:t>
      </w:r>
      <w:r w:rsidRPr="008E3BEB">
        <w:rPr>
          <w:rFonts w:ascii="Times New Roman" w:eastAsia="Times New Roman" w:hAnsi="Times New Roman" w:cs="Times New Roman"/>
          <w:b/>
          <w:i/>
          <w:sz w:val="28"/>
          <w:szCs w:val="28"/>
          <w:lang w:eastAsia="ru-RU"/>
        </w:rPr>
        <w:t xml:space="preserve"> открытости</w:t>
      </w:r>
      <w:r w:rsidR="001A64E4">
        <w:rPr>
          <w:rFonts w:ascii="Times New Roman" w:eastAsia="Times New Roman" w:hAnsi="Times New Roman" w:cs="Times New Roman"/>
          <w:b/>
          <w:i/>
          <w:sz w:val="28"/>
          <w:szCs w:val="28"/>
          <w:lang w:eastAsia="ru-RU"/>
        </w:rPr>
        <w:t xml:space="preserve"> деятельности учреждения</w:t>
      </w:r>
      <w:r w:rsidRPr="008E3BEB">
        <w:rPr>
          <w:rFonts w:ascii="Times New Roman" w:eastAsia="Times New Roman" w:hAnsi="Times New Roman" w:cs="Times New Roman"/>
          <w:b/>
          <w:i/>
          <w:sz w:val="28"/>
          <w:szCs w:val="28"/>
          <w:lang w:eastAsia="ru-RU"/>
        </w:rPr>
        <w:t xml:space="preserve">, </w:t>
      </w:r>
      <w:r w:rsidR="001A64E4">
        <w:rPr>
          <w:rFonts w:ascii="Times New Roman" w:eastAsia="Times New Roman" w:hAnsi="Times New Roman" w:cs="Times New Roman"/>
          <w:b/>
          <w:i/>
          <w:sz w:val="28"/>
          <w:szCs w:val="28"/>
          <w:lang w:eastAsia="ru-RU"/>
        </w:rPr>
        <w:t>предлагаем вашему вниманию информацию о деятельности</w:t>
      </w:r>
      <w:r w:rsidRPr="008E3BEB">
        <w:rPr>
          <w:rFonts w:ascii="Times New Roman" w:eastAsia="Times New Roman" w:hAnsi="Times New Roman" w:cs="Times New Roman"/>
          <w:b/>
          <w:i/>
          <w:sz w:val="28"/>
          <w:szCs w:val="28"/>
          <w:lang w:eastAsia="ru-RU"/>
        </w:rPr>
        <w:t xml:space="preserve"> наше</w:t>
      </w:r>
      <w:r w:rsidR="001A64E4">
        <w:rPr>
          <w:rFonts w:ascii="Times New Roman" w:eastAsia="Times New Roman" w:hAnsi="Times New Roman" w:cs="Times New Roman"/>
          <w:b/>
          <w:i/>
          <w:sz w:val="28"/>
          <w:szCs w:val="28"/>
          <w:lang w:eastAsia="ru-RU"/>
        </w:rPr>
        <w:t>й образовательной организации за 2014-2015 учебный год</w:t>
      </w:r>
      <w:r w:rsidRPr="008E3BEB">
        <w:rPr>
          <w:rFonts w:ascii="Times New Roman" w:eastAsia="Times New Roman" w:hAnsi="Times New Roman" w:cs="Times New Roman"/>
          <w:b/>
          <w:i/>
          <w:sz w:val="28"/>
          <w:szCs w:val="28"/>
          <w:lang w:eastAsia="ru-RU"/>
        </w:rPr>
        <w:t xml:space="preserve">, </w:t>
      </w:r>
      <w:r w:rsidR="001A64E4">
        <w:rPr>
          <w:rFonts w:ascii="Times New Roman" w:eastAsia="Times New Roman" w:hAnsi="Times New Roman" w:cs="Times New Roman"/>
          <w:b/>
          <w:i/>
          <w:sz w:val="28"/>
          <w:szCs w:val="28"/>
          <w:lang w:eastAsia="ru-RU"/>
        </w:rPr>
        <w:t xml:space="preserve">в которой мы </w:t>
      </w:r>
      <w:r w:rsidRPr="008E3BEB">
        <w:rPr>
          <w:rFonts w:ascii="Times New Roman" w:eastAsia="Times New Roman" w:hAnsi="Times New Roman" w:cs="Times New Roman"/>
          <w:b/>
          <w:i/>
          <w:sz w:val="28"/>
          <w:szCs w:val="28"/>
          <w:lang w:eastAsia="ru-RU"/>
        </w:rPr>
        <w:t>говори</w:t>
      </w:r>
      <w:r w:rsidR="001A64E4">
        <w:rPr>
          <w:rFonts w:ascii="Times New Roman" w:eastAsia="Times New Roman" w:hAnsi="Times New Roman" w:cs="Times New Roman"/>
          <w:b/>
          <w:i/>
          <w:sz w:val="28"/>
          <w:szCs w:val="28"/>
          <w:lang w:eastAsia="ru-RU"/>
        </w:rPr>
        <w:t>м</w:t>
      </w:r>
      <w:r w:rsidRPr="008E3BEB">
        <w:rPr>
          <w:rFonts w:ascii="Times New Roman" w:eastAsia="Times New Roman" w:hAnsi="Times New Roman" w:cs="Times New Roman"/>
          <w:b/>
          <w:i/>
          <w:sz w:val="28"/>
          <w:szCs w:val="28"/>
          <w:lang w:eastAsia="ru-RU"/>
        </w:rPr>
        <w:t xml:space="preserve"> о тех результатах, которые достигн</w:t>
      </w:r>
      <w:r w:rsidR="001A64E4">
        <w:rPr>
          <w:rFonts w:ascii="Times New Roman" w:eastAsia="Times New Roman" w:hAnsi="Times New Roman" w:cs="Times New Roman"/>
          <w:b/>
          <w:i/>
          <w:sz w:val="28"/>
          <w:szCs w:val="28"/>
          <w:lang w:eastAsia="ru-RU"/>
        </w:rPr>
        <w:t>уты</w:t>
      </w:r>
      <w:r w:rsidRPr="008E3BEB">
        <w:rPr>
          <w:rFonts w:ascii="Times New Roman" w:eastAsia="Times New Roman" w:hAnsi="Times New Roman" w:cs="Times New Roman"/>
          <w:b/>
          <w:i/>
          <w:sz w:val="28"/>
          <w:szCs w:val="28"/>
          <w:lang w:eastAsia="ru-RU"/>
        </w:rPr>
        <w:t xml:space="preserve"> на протяжении учебного года, о тех проблемах, которые предстоит решать в следующем учебном году администрации, педагогическому коллективу совместно с вами, наши уважаемые родители и социальные партнёры. </w:t>
      </w:r>
    </w:p>
    <w:p w:rsidR="008E3BEB" w:rsidRPr="008E3BEB" w:rsidRDefault="008E3BEB" w:rsidP="008E3BEB">
      <w:pPr>
        <w:spacing w:after="0" w:line="360" w:lineRule="auto"/>
        <w:ind w:firstLine="708"/>
        <w:jc w:val="both"/>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 xml:space="preserve">Формирование открытости образовательной среды даёт стимул нашим воспитанникам – стремиться к познанию нового «непознанного»  мира, педагогам – профессионально совершенствоваться в соответствие с парадигмой развития современного образования, заданной обществом и государством, родителям – принимать, во благо развития детей, активное участие в образовательном процессе учреждения. Только через такое совместное взаимодействие детского сада, семьи и общественности, возможно достижение поставленных </w:t>
      </w:r>
      <w:r w:rsidR="00320659">
        <w:rPr>
          <w:rFonts w:ascii="Times New Roman" w:eastAsia="Times New Roman" w:hAnsi="Times New Roman" w:cs="Times New Roman"/>
          <w:b/>
          <w:i/>
          <w:sz w:val="28"/>
          <w:szCs w:val="28"/>
          <w:lang w:eastAsia="ru-RU"/>
        </w:rPr>
        <w:t xml:space="preserve">нами </w:t>
      </w:r>
      <w:r w:rsidRPr="008E3BEB">
        <w:rPr>
          <w:rFonts w:ascii="Times New Roman" w:eastAsia="Times New Roman" w:hAnsi="Times New Roman" w:cs="Times New Roman"/>
          <w:b/>
          <w:i/>
          <w:sz w:val="28"/>
          <w:szCs w:val="28"/>
          <w:lang w:eastAsia="ru-RU"/>
        </w:rPr>
        <w:t>целей в воспитании современных детей, в будущем,  достойных граждан нашей великой Родины.</w:t>
      </w:r>
    </w:p>
    <w:p w:rsidR="008E3BEB" w:rsidRPr="008E3BEB" w:rsidRDefault="008E3BEB" w:rsidP="001A64E4">
      <w:pPr>
        <w:spacing w:after="0" w:line="360" w:lineRule="auto"/>
        <w:jc w:val="both"/>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ab/>
        <w:t xml:space="preserve">  Насто</w:t>
      </w:r>
      <w:r w:rsidR="001A64E4">
        <w:rPr>
          <w:rFonts w:ascii="Times New Roman" w:eastAsia="Times New Roman" w:hAnsi="Times New Roman" w:cs="Times New Roman"/>
          <w:b/>
          <w:i/>
          <w:sz w:val="28"/>
          <w:szCs w:val="28"/>
          <w:lang w:eastAsia="ru-RU"/>
        </w:rPr>
        <w:t>ящий публичный доклад</w:t>
      </w:r>
      <w:r w:rsidRPr="008E3BEB">
        <w:rPr>
          <w:rFonts w:ascii="Times New Roman" w:eastAsia="Times New Roman" w:hAnsi="Times New Roman" w:cs="Times New Roman"/>
          <w:b/>
          <w:i/>
          <w:sz w:val="28"/>
          <w:szCs w:val="28"/>
          <w:lang w:eastAsia="ru-RU"/>
        </w:rPr>
        <w:t xml:space="preserve"> пре</w:t>
      </w:r>
      <w:r w:rsidR="001A64E4">
        <w:rPr>
          <w:rFonts w:ascii="Times New Roman" w:eastAsia="Times New Roman" w:hAnsi="Times New Roman" w:cs="Times New Roman"/>
          <w:b/>
          <w:i/>
          <w:sz w:val="28"/>
          <w:szCs w:val="28"/>
          <w:lang w:eastAsia="ru-RU"/>
        </w:rPr>
        <w:t xml:space="preserve">дставлен на сайте </w:t>
      </w:r>
      <w:r w:rsidRPr="008E3BEB">
        <w:rPr>
          <w:rFonts w:ascii="Times New Roman" w:eastAsia="Times New Roman" w:hAnsi="Times New Roman" w:cs="Times New Roman"/>
          <w:b/>
          <w:i/>
          <w:sz w:val="28"/>
          <w:szCs w:val="28"/>
          <w:lang w:eastAsia="ru-RU"/>
        </w:rPr>
        <w:t xml:space="preserve">муниципального бюджетного дошкольного </w:t>
      </w:r>
      <w:r w:rsidR="00F812B8">
        <w:rPr>
          <w:rFonts w:ascii="Times New Roman" w:eastAsia="Times New Roman" w:hAnsi="Times New Roman" w:cs="Times New Roman"/>
          <w:b/>
          <w:i/>
          <w:sz w:val="28"/>
          <w:szCs w:val="28"/>
          <w:lang w:eastAsia="ru-RU"/>
        </w:rPr>
        <w:t xml:space="preserve">образовательного учреждения </w:t>
      </w:r>
      <w:r w:rsidR="00433FD0">
        <w:rPr>
          <w:rFonts w:ascii="Times New Roman" w:eastAsia="Times New Roman" w:hAnsi="Times New Roman" w:cs="Times New Roman"/>
          <w:b/>
          <w:i/>
          <w:sz w:val="28"/>
          <w:szCs w:val="28"/>
          <w:lang w:eastAsia="ru-RU"/>
        </w:rPr>
        <w:t xml:space="preserve">«Детского сада </w:t>
      </w:r>
      <w:r w:rsidRPr="008E3BEB">
        <w:rPr>
          <w:rFonts w:ascii="Times New Roman" w:eastAsia="Times New Roman" w:hAnsi="Times New Roman" w:cs="Times New Roman"/>
          <w:b/>
          <w:i/>
          <w:sz w:val="28"/>
          <w:szCs w:val="28"/>
          <w:lang w:eastAsia="ru-RU"/>
        </w:rPr>
        <w:t>«Звездочка».</w:t>
      </w:r>
    </w:p>
    <w:p w:rsidR="008E3BEB" w:rsidRPr="008E3BEB" w:rsidRDefault="008E3BEB" w:rsidP="008E3BEB">
      <w:pPr>
        <w:spacing w:after="0" w:line="240" w:lineRule="auto"/>
        <w:jc w:val="both"/>
        <w:rPr>
          <w:rFonts w:ascii="Times New Roman" w:eastAsia="Times New Roman" w:hAnsi="Times New Roman" w:cs="Times New Roman"/>
          <w:b/>
          <w:i/>
          <w:sz w:val="32"/>
          <w:szCs w:val="32"/>
          <w:lang w:eastAsia="ru-RU"/>
        </w:rPr>
      </w:pPr>
    </w:p>
    <w:p w:rsidR="008E3BEB" w:rsidRPr="008E3BEB" w:rsidRDefault="008E3BEB" w:rsidP="008E3BEB">
      <w:pPr>
        <w:spacing w:after="0" w:line="240" w:lineRule="auto"/>
        <w:jc w:val="center"/>
        <w:rPr>
          <w:rFonts w:ascii="Times New Roman" w:eastAsia="Times New Roman" w:hAnsi="Times New Roman" w:cs="Times New Roman"/>
          <w:sz w:val="28"/>
          <w:szCs w:val="28"/>
          <w:lang w:eastAsia="ru-RU"/>
        </w:rPr>
      </w:pPr>
    </w:p>
    <w:p w:rsidR="008E3BEB" w:rsidRPr="008E3BEB" w:rsidRDefault="008E3BEB" w:rsidP="008E3BEB">
      <w:pPr>
        <w:spacing w:after="0" w:line="240" w:lineRule="auto"/>
        <w:rPr>
          <w:rFonts w:ascii="Times New Roman" w:eastAsia="Times New Roman" w:hAnsi="Times New Roman" w:cs="Times New Roman"/>
          <w:sz w:val="28"/>
          <w:szCs w:val="28"/>
          <w:lang w:eastAsia="ru-RU"/>
        </w:rPr>
      </w:pPr>
    </w:p>
    <w:p w:rsidR="008E3BEB" w:rsidRPr="008E3BEB" w:rsidRDefault="008E3BEB" w:rsidP="008E3BEB">
      <w:pPr>
        <w:spacing w:after="0" w:line="240" w:lineRule="auto"/>
        <w:jc w:val="center"/>
        <w:rPr>
          <w:rFonts w:ascii="Times New Roman" w:eastAsia="Times New Roman" w:hAnsi="Times New Roman" w:cs="Times New Roman"/>
          <w:b/>
          <w:sz w:val="28"/>
          <w:szCs w:val="28"/>
          <w:lang w:eastAsia="ru-RU"/>
        </w:rPr>
      </w:pPr>
      <w:r w:rsidRPr="008E3BEB">
        <w:rPr>
          <w:rFonts w:ascii="Times New Roman" w:eastAsia="Times New Roman" w:hAnsi="Times New Roman" w:cs="Times New Roman"/>
          <w:b/>
          <w:sz w:val="28"/>
          <w:szCs w:val="28"/>
          <w:lang w:eastAsia="ru-RU"/>
        </w:rPr>
        <w:t>1. Общая характеристика учреждения</w:t>
      </w: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1.1. Историческая справка; тип, вид, статус учреждения</w:t>
      </w:r>
    </w:p>
    <w:p w:rsidR="008E3BEB" w:rsidRPr="008E3BEB" w:rsidRDefault="008E3BEB" w:rsidP="008E3BEB">
      <w:pPr>
        <w:spacing w:after="0" w:line="240" w:lineRule="auto"/>
        <w:jc w:val="both"/>
        <w:rPr>
          <w:rFonts w:ascii="Times New Roman CYR" w:eastAsia="Times New Roman" w:hAnsi="Times New Roman CYR" w:cs="Times New Roman"/>
          <w:color w:val="000000"/>
          <w:sz w:val="28"/>
          <w:lang w:eastAsia="ru-RU"/>
        </w:rPr>
      </w:pPr>
      <w:r w:rsidRPr="008E3BEB">
        <w:rPr>
          <w:rFonts w:ascii="Times New Roman" w:eastAsia="Times New Roman" w:hAnsi="Times New Roman" w:cs="Times New Roman"/>
          <w:sz w:val="28"/>
          <w:szCs w:val="28"/>
          <w:lang w:eastAsia="ru-RU"/>
        </w:rPr>
        <w:tab/>
        <w:t xml:space="preserve">Муниципальное бюджетное дошкольное образовательное учреждение детский сад общеразвивающего вида «Звёздочка» (далее - Учреждение) основано и функционирует с 1990 года. С 1990 года детский сад относился к дошкольным учреждениям бурового предприятия «Тюменбургаз». С апреля 1994 года детский сад был передан в муниципальное образование город Новый Уренгой. Статус бюджетного учреждения детский сад получил в соответствие с </w:t>
      </w:r>
      <w:r w:rsidRPr="008E3BEB">
        <w:rPr>
          <w:rFonts w:ascii="Times New Roman CYR" w:eastAsia="Times New Roman" w:hAnsi="Times New Roman CYR" w:cs="Times New Roman"/>
          <w:color w:val="000000"/>
          <w:sz w:val="28"/>
          <w:lang w:eastAsia="ru-RU"/>
        </w:rPr>
        <w:t xml:space="preserve">приказом Управления образования Администрации города Новый Уренгой от 01.09.2012  № 720 «О переименовании учреждения». </w:t>
      </w:r>
      <w:r w:rsidR="00F812B8">
        <w:rPr>
          <w:rFonts w:ascii="Times New Roman CYR" w:eastAsia="Times New Roman" w:hAnsi="Times New Roman CYR" w:cs="Times New Roman"/>
          <w:color w:val="000000"/>
          <w:sz w:val="28"/>
          <w:lang w:eastAsia="ru-RU"/>
        </w:rPr>
        <w:t xml:space="preserve">В июле, 2015 года в связи с приведением Устава учреждения соответствие с законодательством Российской Федерации о образовании переименован муниципальное бюджетное дошкольное образовательное учреждение </w:t>
      </w:r>
      <w:r w:rsidR="00433FD0">
        <w:rPr>
          <w:rFonts w:ascii="Times New Roman CYR" w:eastAsia="Times New Roman" w:hAnsi="Times New Roman CYR" w:cs="Times New Roman"/>
          <w:color w:val="000000"/>
          <w:sz w:val="28"/>
          <w:lang w:eastAsia="ru-RU"/>
        </w:rPr>
        <w:t xml:space="preserve">«Детский сад </w:t>
      </w:r>
      <w:r w:rsidR="00F812B8">
        <w:rPr>
          <w:rFonts w:ascii="Times New Roman CYR" w:eastAsia="Times New Roman" w:hAnsi="Times New Roman CYR" w:cs="Times New Roman"/>
          <w:color w:val="000000"/>
          <w:sz w:val="28"/>
          <w:lang w:eastAsia="ru-RU"/>
        </w:rPr>
        <w:t>«Звездочка»,</w:t>
      </w:r>
    </w:p>
    <w:p w:rsidR="008E3BEB" w:rsidRPr="008E3BEB" w:rsidRDefault="008E3BEB" w:rsidP="008E3BEB">
      <w:pPr>
        <w:spacing w:after="0" w:line="240" w:lineRule="auto"/>
        <w:ind w:firstLine="709"/>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В целях поддержки инноваций в системе образования муниципального образования город</w:t>
      </w:r>
      <w:r w:rsidR="00F812B8">
        <w:rPr>
          <w:rFonts w:ascii="Times New Roman" w:eastAsia="Times New Roman" w:hAnsi="Times New Roman" w:cs="Times New Roman"/>
          <w:sz w:val="28"/>
          <w:szCs w:val="28"/>
          <w:lang w:eastAsia="ru-RU"/>
        </w:rPr>
        <w:t>а</w:t>
      </w:r>
      <w:r w:rsidRPr="008E3BEB">
        <w:rPr>
          <w:rFonts w:ascii="Times New Roman" w:eastAsia="Times New Roman" w:hAnsi="Times New Roman" w:cs="Times New Roman"/>
          <w:sz w:val="28"/>
          <w:szCs w:val="28"/>
          <w:lang w:eastAsia="ru-RU"/>
        </w:rPr>
        <w:t xml:space="preserve"> Новый Уренгой, повышения профессиональной компетентности педагогов дошкольных образовательных учреждений, на основании заключения Экспертного совета Департамента образования Администрации города Новый Уренгой (протокол №2 от 11.06.2013) приказом Департамента образования Администрации г.Новый Уренгой от 20.06.2013 № 802 Учреждению присвоен статус «Городская экспериментальная площадка» по теме «Развитие конструктивной деятельности и технического творчества дошкольников 4-7 лет посредством использования лего-конструкторов и образовательной робототехники». </w:t>
      </w:r>
    </w:p>
    <w:p w:rsidR="008E3BEB" w:rsidRPr="008E3BEB" w:rsidRDefault="008E3BEB" w:rsidP="008E3BEB">
      <w:pPr>
        <w:spacing w:after="0" w:line="240" w:lineRule="auto"/>
        <w:ind w:firstLine="709"/>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В </w:t>
      </w:r>
      <w:r w:rsidR="00320659">
        <w:rPr>
          <w:rFonts w:ascii="Times New Roman" w:eastAsia="Times New Roman" w:hAnsi="Times New Roman" w:cs="Times New Roman"/>
          <w:sz w:val="28"/>
          <w:szCs w:val="28"/>
          <w:lang w:eastAsia="ru-RU"/>
        </w:rPr>
        <w:t xml:space="preserve">декабре 2014 года учреждение приняло участие в конкурсе на соискание статуса региональной инновационной площадки. С соответствие с приказом департамента образования ЯНАО от 31.12.2014 № 2112  «Об итогах конкурса на признание региональной инновационной площадкой в 2015 году» учреждению присвоен статус региональной инновационной площадки в реализации совместно со школой № 17 и Домом детского творчества сетевого инновационного проекта по теме «Развитие технического творчества воспитанников и учащихся средствами образовательной робототехники. Модель </w:t>
      </w:r>
      <w:r w:rsidR="007456FB">
        <w:rPr>
          <w:rFonts w:ascii="Times New Roman" w:eastAsia="Times New Roman" w:hAnsi="Times New Roman" w:cs="Times New Roman"/>
          <w:sz w:val="28"/>
          <w:szCs w:val="28"/>
          <w:lang w:eastAsia="ru-RU"/>
        </w:rPr>
        <w:t>развития детей, обладающих повышенными способностями, во взаимодействии образовательных учреждений на сетевой основе».</w:t>
      </w:r>
    </w:p>
    <w:p w:rsidR="008E3BEB" w:rsidRPr="008E3BEB" w:rsidRDefault="008E3BEB" w:rsidP="008E3BEB">
      <w:pPr>
        <w:spacing w:after="0" w:line="240" w:lineRule="auto"/>
        <w:ind w:firstLine="709"/>
        <w:jc w:val="both"/>
        <w:rPr>
          <w:rFonts w:ascii="Times New Roman" w:eastAsia="Times New Roman" w:hAnsi="Times New Roman" w:cs="Times New Roman"/>
          <w:sz w:val="28"/>
          <w:szCs w:val="28"/>
          <w:lang w:eastAsia="ru-RU"/>
        </w:rPr>
      </w:pP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1.2. Контактная информация</w:t>
      </w:r>
    </w:p>
    <w:p w:rsidR="008E3BEB" w:rsidRPr="008E3BEB" w:rsidRDefault="008E3BEB" w:rsidP="008E3BEB">
      <w:pPr>
        <w:spacing w:after="0" w:line="240" w:lineRule="auto"/>
        <w:ind w:firstLine="708"/>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Адрес Учреждения: 629303, Российская Федерация, Ямал</w:t>
      </w:r>
      <w:r w:rsidR="00751E33">
        <w:rPr>
          <w:rFonts w:ascii="Times New Roman" w:eastAsia="Times New Roman" w:hAnsi="Times New Roman" w:cs="Times New Roman"/>
          <w:sz w:val="28"/>
          <w:szCs w:val="28"/>
          <w:lang w:eastAsia="ru-RU"/>
        </w:rPr>
        <w:t xml:space="preserve">о-Ненецкий автономный округ, город </w:t>
      </w:r>
      <w:r w:rsidRPr="008E3BEB">
        <w:rPr>
          <w:rFonts w:ascii="Times New Roman" w:eastAsia="Times New Roman" w:hAnsi="Times New Roman" w:cs="Times New Roman"/>
          <w:sz w:val="28"/>
          <w:szCs w:val="28"/>
          <w:lang w:eastAsia="ru-RU"/>
        </w:rPr>
        <w:t>Новый Уренгой, микрорайон  Мирный, дом 7, корпус 3</w:t>
      </w:r>
    </w:p>
    <w:p w:rsidR="008E3BEB" w:rsidRPr="008E3BEB" w:rsidRDefault="008E3BEB" w:rsidP="008E3BEB">
      <w:pPr>
        <w:spacing w:after="0" w:line="240" w:lineRule="auto"/>
        <w:ind w:firstLine="708"/>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Телефон: (3494) 97-39-14</w:t>
      </w:r>
    </w:p>
    <w:p w:rsidR="008E3BEB" w:rsidRPr="008E3BEB" w:rsidRDefault="008E3BEB" w:rsidP="008E3BEB">
      <w:pPr>
        <w:spacing w:after="0" w:line="240" w:lineRule="auto"/>
        <w:ind w:firstLine="708"/>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Адрес электронной почты: </w:t>
      </w:r>
      <w:hyperlink r:id="rId8" w:history="1">
        <w:r w:rsidRPr="008E3BEB">
          <w:rPr>
            <w:rFonts w:ascii="Times New Roman" w:eastAsia="Times New Roman" w:hAnsi="Times New Roman" w:cs="Times New Roman"/>
            <w:color w:val="0000FF"/>
            <w:sz w:val="28"/>
            <w:szCs w:val="28"/>
            <w:u w:val="single"/>
            <w:lang w:eastAsia="ru-RU"/>
          </w:rPr>
          <w:t>zvezdochkaNUR@yandex.ru</w:t>
        </w:r>
      </w:hyperlink>
    </w:p>
    <w:p w:rsidR="008E3BEB" w:rsidRPr="008E3BEB" w:rsidRDefault="008E3BEB" w:rsidP="00C46F2C">
      <w:pPr>
        <w:spacing w:after="0" w:line="240" w:lineRule="auto"/>
        <w:ind w:left="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sz w:val="28"/>
          <w:szCs w:val="28"/>
          <w:lang w:eastAsia="ru-RU"/>
        </w:rPr>
        <w:lastRenderedPageBreak/>
        <w:t xml:space="preserve">Адрес официального сайта: </w:t>
      </w:r>
      <w:hyperlink r:id="rId9" w:history="1">
        <w:r w:rsidR="00C46F2C" w:rsidRPr="008F4367">
          <w:rPr>
            <w:rStyle w:val="af3"/>
            <w:rFonts w:ascii="Times New Roman" w:eastAsia="Times New Roman" w:hAnsi="Times New Roman" w:cs="Times New Roman"/>
            <w:sz w:val="28"/>
            <w:szCs w:val="28"/>
            <w:lang w:eastAsia="ru-RU"/>
          </w:rPr>
          <w:t>http://zvezdock</w:t>
        </w:r>
        <w:r w:rsidR="00C46F2C" w:rsidRPr="008F4367">
          <w:rPr>
            <w:rStyle w:val="af3"/>
            <w:rFonts w:ascii="Times New Roman" w:eastAsia="Times New Roman" w:hAnsi="Times New Roman" w:cs="Times New Roman"/>
            <w:sz w:val="28"/>
            <w:szCs w:val="28"/>
            <w:lang w:eastAsia="ru-RU"/>
          </w:rPr>
          <w:t>a</w:t>
        </w:r>
        <w:r w:rsidR="00C46F2C" w:rsidRPr="008F4367">
          <w:rPr>
            <w:rStyle w:val="af3"/>
            <w:rFonts w:ascii="Times New Roman" w:eastAsia="Times New Roman" w:hAnsi="Times New Roman" w:cs="Times New Roman"/>
            <w:sz w:val="28"/>
            <w:szCs w:val="28"/>
            <w:lang w:eastAsia="ru-RU"/>
          </w:rPr>
          <w:t>.ucoz.ru</w:t>
        </w:r>
      </w:hyperlink>
      <w:r w:rsidR="00C46F2C">
        <w:rPr>
          <w:rFonts w:ascii="Times New Roman" w:eastAsia="Times New Roman" w:hAnsi="Times New Roman" w:cs="Times New Roman"/>
          <w:sz w:val="28"/>
          <w:szCs w:val="28"/>
          <w:lang w:eastAsia="ru-RU"/>
        </w:rPr>
        <w:t xml:space="preserve">  </w:t>
      </w: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1.3. Правоустанавливающие документы</w:t>
      </w:r>
      <w:r w:rsidR="00C46F2C">
        <w:rPr>
          <w:rFonts w:ascii="Times New Roman" w:eastAsia="Times New Roman" w:hAnsi="Times New Roman" w:cs="Times New Roman"/>
          <w:b/>
          <w:i/>
          <w:sz w:val="28"/>
          <w:szCs w:val="28"/>
          <w:lang w:eastAsia="ru-RU"/>
        </w:rPr>
        <w:t xml:space="preserve"> </w:t>
      </w:r>
    </w:p>
    <w:p w:rsidR="008E3BEB" w:rsidRPr="008E3BEB" w:rsidRDefault="008E3BEB" w:rsidP="008E3BEB">
      <w:pPr>
        <w:widowControl w:val="0"/>
        <w:shd w:val="clear" w:color="auto" w:fill="FFFFFF"/>
        <w:spacing w:after="0" w:line="240" w:lineRule="auto"/>
        <w:ind w:firstLine="709"/>
        <w:jc w:val="both"/>
        <w:rPr>
          <w:rFonts w:ascii="Times New Roman" w:eastAsia="Times New Roman" w:hAnsi="Times New Roman" w:cs="Times New Roman"/>
          <w:sz w:val="28"/>
          <w:szCs w:val="20"/>
          <w:lang w:eastAsia="ru-RU"/>
        </w:rPr>
      </w:pPr>
      <w:r w:rsidRPr="008E3BEB">
        <w:rPr>
          <w:rFonts w:ascii="Times New Roman" w:eastAsia="Times New Roman" w:hAnsi="Times New Roman" w:cs="Times New Roman"/>
          <w:color w:val="000000"/>
          <w:sz w:val="28"/>
          <w:szCs w:val="20"/>
          <w:lang w:eastAsia="ru-RU"/>
        </w:rPr>
        <w:t xml:space="preserve">Право на осуществление образовательной деятельности, подлежащей лицензированию, в соответствии с законодательством Российской Федерации, возникло у Учреждения с момента выдачи ему соответствующей лицензии, в порядке, установленном законодательством Российского </w:t>
      </w:r>
      <w:r w:rsidRPr="008E3BEB">
        <w:rPr>
          <w:rFonts w:ascii="Times New Roman" w:eastAsia="Times New Roman" w:hAnsi="Times New Roman" w:cs="Times New Roman"/>
          <w:sz w:val="28"/>
          <w:szCs w:val="20"/>
          <w:lang w:eastAsia="ru-RU"/>
        </w:rPr>
        <w:t xml:space="preserve">Федерации: </w:t>
      </w:r>
    </w:p>
    <w:p w:rsidR="008E3BEB" w:rsidRPr="008E3BEB" w:rsidRDefault="003B1BD7" w:rsidP="003B1BD7">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8E3BEB" w:rsidRPr="008E3BEB">
        <w:rPr>
          <w:rFonts w:ascii="Times New Roman" w:eastAsia="Times New Roman" w:hAnsi="Times New Roman" w:cs="Times New Roman"/>
          <w:sz w:val="28"/>
          <w:szCs w:val="20"/>
          <w:lang w:eastAsia="ru-RU"/>
        </w:rPr>
        <w:t>лицензия на осуществление образовательной деятельности №1816 от 29.03.2013 серия 89л01 № 0000073</w:t>
      </w:r>
      <w:r w:rsidR="00F812B8">
        <w:rPr>
          <w:rFonts w:ascii="Times New Roman" w:eastAsia="Times New Roman" w:hAnsi="Times New Roman" w:cs="Times New Roman"/>
          <w:sz w:val="28"/>
          <w:szCs w:val="20"/>
          <w:lang w:eastAsia="ru-RU"/>
        </w:rPr>
        <w:t xml:space="preserve"> (направлены документы в Департамент образования ЯНАО, в связи</w:t>
      </w:r>
      <w:r w:rsidR="00CE425E">
        <w:rPr>
          <w:rFonts w:ascii="Times New Roman" w:eastAsia="Times New Roman" w:hAnsi="Times New Roman" w:cs="Times New Roman"/>
          <w:sz w:val="28"/>
          <w:szCs w:val="20"/>
          <w:lang w:eastAsia="ru-RU"/>
        </w:rPr>
        <w:t xml:space="preserve"> с переименованием учреждения в соответствии с законодательством Российской Федерации об образовании, на переоформление лицензии учреждения на ведение образовательной деятельности)</w:t>
      </w:r>
      <w:r w:rsidR="008E3BEB" w:rsidRPr="008E3BEB">
        <w:rPr>
          <w:rFonts w:ascii="Times New Roman" w:eastAsia="Times New Roman" w:hAnsi="Times New Roman" w:cs="Times New Roman"/>
          <w:sz w:val="28"/>
          <w:szCs w:val="20"/>
          <w:lang w:eastAsia="ru-RU"/>
        </w:rPr>
        <w:t>;</w:t>
      </w:r>
    </w:p>
    <w:p w:rsidR="008E3BEB" w:rsidRPr="00751E33" w:rsidRDefault="003B1BD7" w:rsidP="003B1BD7">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433FD0">
        <w:rPr>
          <w:rFonts w:ascii="Times New Roman" w:eastAsia="Times New Roman" w:hAnsi="Times New Roman" w:cs="Times New Roman"/>
          <w:sz w:val="28"/>
          <w:szCs w:val="20"/>
          <w:lang w:eastAsia="ru-RU"/>
        </w:rPr>
        <w:t>У</w:t>
      </w:r>
      <w:r w:rsidR="008E3BEB" w:rsidRPr="00CE425E">
        <w:rPr>
          <w:rFonts w:ascii="Times New Roman" w:eastAsia="Times New Roman" w:hAnsi="Times New Roman" w:cs="Times New Roman"/>
          <w:sz w:val="28"/>
          <w:szCs w:val="20"/>
          <w:lang w:eastAsia="ru-RU"/>
        </w:rPr>
        <w:t xml:space="preserve">став муниципального бюджетного дошкольного образовательного учреждения </w:t>
      </w:r>
      <w:r w:rsidR="00433FD0">
        <w:rPr>
          <w:rFonts w:ascii="Times New Roman" w:eastAsia="Times New Roman" w:hAnsi="Times New Roman" w:cs="Times New Roman"/>
          <w:sz w:val="28"/>
          <w:szCs w:val="20"/>
          <w:lang w:eastAsia="ru-RU"/>
        </w:rPr>
        <w:t>«Д</w:t>
      </w:r>
      <w:r w:rsidR="00751E33">
        <w:rPr>
          <w:rFonts w:ascii="Times New Roman" w:eastAsia="Times New Roman" w:hAnsi="Times New Roman" w:cs="Times New Roman"/>
          <w:sz w:val="28"/>
          <w:szCs w:val="20"/>
          <w:lang w:eastAsia="ru-RU"/>
        </w:rPr>
        <w:t xml:space="preserve">етского сада </w:t>
      </w:r>
      <w:r w:rsidR="008E3BEB" w:rsidRPr="00CE425E">
        <w:rPr>
          <w:rFonts w:ascii="Times New Roman" w:eastAsia="Times New Roman" w:hAnsi="Times New Roman" w:cs="Times New Roman"/>
          <w:sz w:val="28"/>
          <w:szCs w:val="20"/>
          <w:lang w:eastAsia="ru-RU"/>
        </w:rPr>
        <w:t xml:space="preserve">«Звездочка», утверждён приказом Департамента образования Администрации г.Новый Уренгой </w:t>
      </w:r>
      <w:r w:rsidR="00433FD0">
        <w:rPr>
          <w:rFonts w:ascii="Times New Roman" w:eastAsia="Times New Roman" w:hAnsi="Times New Roman" w:cs="Times New Roman"/>
          <w:sz w:val="28"/>
          <w:szCs w:val="20"/>
          <w:lang w:eastAsia="ru-RU"/>
        </w:rPr>
        <w:t>от 24.07.2015 № 984 «Об утверждении Устава и переименовании»</w:t>
      </w:r>
      <w:r w:rsidR="008E3BEB" w:rsidRPr="00751E33">
        <w:rPr>
          <w:rFonts w:ascii="Times New Roman" w:eastAsia="Times New Roman" w:hAnsi="Times New Roman" w:cs="Times New Roman"/>
          <w:sz w:val="28"/>
          <w:szCs w:val="20"/>
          <w:lang w:eastAsia="ru-RU"/>
        </w:rPr>
        <w:t>.</w:t>
      </w:r>
    </w:p>
    <w:p w:rsidR="008E3BEB" w:rsidRPr="008E3BEB" w:rsidRDefault="008E3BEB" w:rsidP="00751E33">
      <w:pPr>
        <w:spacing w:after="0" w:line="240" w:lineRule="auto"/>
        <w:jc w:val="right"/>
        <w:rPr>
          <w:rFonts w:ascii="Times New Roman" w:eastAsia="Times New Roman" w:hAnsi="Times New Roman" w:cs="Times New Roman"/>
          <w:b/>
          <w:i/>
          <w:sz w:val="28"/>
          <w:szCs w:val="28"/>
          <w:lang w:eastAsia="ru-RU"/>
        </w:rPr>
      </w:pP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1.4. Режим работы Учреждения</w:t>
      </w:r>
    </w:p>
    <w:p w:rsidR="008E3BEB" w:rsidRPr="008E3BEB" w:rsidRDefault="008E3BEB" w:rsidP="008E3BEB">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ab/>
        <w:t>Режим работы Учреждения – круглогодичный, пятидневная рабочая неделя с 07.00 до 19.00, выходные дни: суббота, воскресенье.</w:t>
      </w:r>
    </w:p>
    <w:p w:rsidR="008E3BEB" w:rsidRPr="008E3BEB" w:rsidRDefault="008E3BEB" w:rsidP="008E3BEB">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ab/>
        <w:t>Режим работы групп, длительность пребывания воспитанников в учреждении, учебные нагрузки определяются Уставом,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утверждены постановлением Главного государственного санитарного врача РФ от 15.05.2013 № 26); в соответствии с Типовым положением о дошкольном учреждении, утвержденным постановлением Правительства (приказ от 27.10.2011 № 2562)</w:t>
      </w:r>
    </w:p>
    <w:p w:rsidR="008E3BEB" w:rsidRPr="008E3BEB" w:rsidRDefault="008E3BEB" w:rsidP="008E3BEB">
      <w:pPr>
        <w:spacing w:after="0" w:line="240" w:lineRule="auto"/>
        <w:jc w:val="both"/>
        <w:rPr>
          <w:rFonts w:ascii="Times New Roman" w:eastAsia="Times New Roman" w:hAnsi="Times New Roman" w:cs="Times New Roman"/>
          <w:sz w:val="28"/>
          <w:szCs w:val="28"/>
          <w:lang w:eastAsia="ru-RU"/>
        </w:rPr>
      </w:pP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1.5. Структура и количество групп. Численность воспитанников</w:t>
      </w:r>
    </w:p>
    <w:p w:rsidR="008E3BEB" w:rsidRPr="008E3BEB" w:rsidRDefault="008E3BEB" w:rsidP="008E3BEB">
      <w:pPr>
        <w:spacing w:after="0" w:line="240" w:lineRule="auto"/>
        <w:ind w:firstLine="708"/>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В Учреждении функционируют 13 групп: </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ясель</w:t>
      </w:r>
      <w:r w:rsidR="007456FB">
        <w:rPr>
          <w:rFonts w:ascii="Times New Roman" w:eastAsia="Times New Roman" w:hAnsi="Times New Roman" w:cs="Times New Roman"/>
          <w:sz w:val="28"/>
          <w:szCs w:val="28"/>
          <w:lang w:eastAsia="ru-RU"/>
        </w:rPr>
        <w:t>ная группа (с 1,5-до 2 лет)  – 1</w:t>
      </w:r>
      <w:r w:rsidRPr="008E3BEB">
        <w:rPr>
          <w:rFonts w:ascii="Times New Roman" w:eastAsia="Times New Roman" w:hAnsi="Times New Roman" w:cs="Times New Roman"/>
          <w:sz w:val="28"/>
          <w:szCs w:val="28"/>
          <w:lang w:eastAsia="ru-RU"/>
        </w:rPr>
        <w:t>;</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val="en-US" w:eastAsia="ru-RU"/>
        </w:rPr>
        <w:t>I</w:t>
      </w:r>
      <w:r w:rsidRPr="008E3BEB">
        <w:rPr>
          <w:rFonts w:ascii="Times New Roman" w:eastAsia="Times New Roman" w:hAnsi="Times New Roman" w:cs="Times New Roman"/>
          <w:sz w:val="28"/>
          <w:szCs w:val="28"/>
          <w:lang w:eastAsia="ru-RU"/>
        </w:rPr>
        <w:t xml:space="preserve"> м</w:t>
      </w:r>
      <w:r w:rsidR="007456FB">
        <w:rPr>
          <w:rFonts w:ascii="Times New Roman" w:eastAsia="Times New Roman" w:hAnsi="Times New Roman" w:cs="Times New Roman"/>
          <w:sz w:val="28"/>
          <w:szCs w:val="28"/>
          <w:lang w:eastAsia="ru-RU"/>
        </w:rPr>
        <w:t>ладшая группа (с 2 до 3 лет) – 2</w:t>
      </w:r>
      <w:r w:rsidRPr="008E3BEB">
        <w:rPr>
          <w:rFonts w:ascii="Times New Roman" w:eastAsia="Times New Roman" w:hAnsi="Times New Roman" w:cs="Times New Roman"/>
          <w:sz w:val="28"/>
          <w:szCs w:val="28"/>
          <w:lang w:eastAsia="ru-RU"/>
        </w:rPr>
        <w:t>;</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val="en-US" w:eastAsia="ru-RU"/>
        </w:rPr>
        <w:t>II</w:t>
      </w:r>
      <w:r w:rsidRPr="008E3BEB">
        <w:rPr>
          <w:rFonts w:ascii="Times New Roman" w:eastAsia="Times New Roman" w:hAnsi="Times New Roman" w:cs="Times New Roman"/>
          <w:sz w:val="28"/>
          <w:szCs w:val="28"/>
          <w:lang w:eastAsia="ru-RU"/>
        </w:rPr>
        <w:t xml:space="preserve"> младшая группа (с 3 до 4 лет) – 3; </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средняя группа (с 4 до 5 лет) – 2; </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старшая группа (с 5 до 6 лет) – 2; </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 xml:space="preserve">подготовительная группа (с 6 до 7 лет) -2, </w:t>
      </w:r>
    </w:p>
    <w:p w:rsidR="008E3BEB" w:rsidRPr="008E3BEB" w:rsidRDefault="008E3BEB" w:rsidP="00751E33">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группа кратковременного пребывания детей – 1.</w:t>
      </w:r>
    </w:p>
    <w:p w:rsidR="008E3BEB" w:rsidRPr="008E3BEB" w:rsidRDefault="007456FB" w:rsidP="008E3B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детском саду – 275</w:t>
      </w:r>
      <w:r w:rsidR="008E3BEB" w:rsidRPr="008E3BEB">
        <w:rPr>
          <w:rFonts w:ascii="Times New Roman" w:eastAsia="Times New Roman" w:hAnsi="Times New Roman" w:cs="Times New Roman"/>
          <w:sz w:val="28"/>
          <w:szCs w:val="28"/>
          <w:lang w:eastAsia="ru-RU"/>
        </w:rPr>
        <w:t xml:space="preserve"> детей. </w:t>
      </w:r>
    </w:p>
    <w:p w:rsidR="008E3BEB" w:rsidRPr="008E3BEB" w:rsidRDefault="008E3BEB" w:rsidP="008E3BEB">
      <w:pPr>
        <w:spacing w:after="0" w:line="240" w:lineRule="auto"/>
        <w:rPr>
          <w:rFonts w:ascii="Calibri" w:eastAsia="Times New Roman" w:hAnsi="Calibri" w:cs="Times New Roman"/>
          <w:noProof/>
          <w:lang w:eastAsia="ru-RU"/>
        </w:rPr>
      </w:pPr>
    </w:p>
    <w:p w:rsidR="008E3BEB" w:rsidRPr="008E3BEB" w:rsidRDefault="008E3BEB" w:rsidP="008E3BEB">
      <w:pPr>
        <w:spacing w:after="0" w:line="240" w:lineRule="auto"/>
        <w:jc w:val="center"/>
        <w:rPr>
          <w:rFonts w:ascii="Times New Roman" w:eastAsia="Times New Roman" w:hAnsi="Times New Roman" w:cs="Times New Roman"/>
          <w:b/>
          <w:sz w:val="28"/>
          <w:szCs w:val="28"/>
          <w:lang w:eastAsia="ru-RU"/>
        </w:rPr>
      </w:pPr>
      <w:r w:rsidRPr="008E3BEB">
        <w:rPr>
          <w:rFonts w:ascii="Times New Roman" w:eastAsia="Times New Roman" w:hAnsi="Times New Roman" w:cs="Times New Roman"/>
          <w:b/>
          <w:sz w:val="28"/>
          <w:szCs w:val="28"/>
          <w:lang w:eastAsia="ru-RU"/>
        </w:rPr>
        <w:t>2. Структура управления Учреждением</w:t>
      </w:r>
    </w:p>
    <w:p w:rsidR="008E3BEB" w:rsidRPr="008E3BEB" w:rsidRDefault="008E3BEB" w:rsidP="008E3BEB">
      <w:pPr>
        <w:spacing w:after="0" w:line="240" w:lineRule="auto"/>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ab/>
        <w:t>Учредителем Учреждения является Администрация города Новый Уренгой. Функции и полномочия учредителя в отн</w:t>
      </w:r>
      <w:r w:rsidR="00CE425E">
        <w:rPr>
          <w:rFonts w:ascii="Times New Roman" w:eastAsia="Times New Roman" w:hAnsi="Times New Roman" w:cs="Times New Roman"/>
          <w:sz w:val="28"/>
          <w:szCs w:val="28"/>
          <w:lang w:eastAsia="ru-RU"/>
        </w:rPr>
        <w:t>ошении учреждения осуществляет Д</w:t>
      </w:r>
      <w:r w:rsidRPr="008E3BEB">
        <w:rPr>
          <w:rFonts w:ascii="Times New Roman" w:eastAsia="Times New Roman" w:hAnsi="Times New Roman" w:cs="Times New Roman"/>
          <w:sz w:val="28"/>
          <w:szCs w:val="28"/>
          <w:lang w:eastAsia="ru-RU"/>
        </w:rPr>
        <w:t xml:space="preserve">епартамент образования Администрации г.Новый Уренгой. </w:t>
      </w:r>
      <w:r w:rsidRPr="008E3BEB">
        <w:rPr>
          <w:rFonts w:ascii="Times New Roman" w:eastAsia="Times New Roman" w:hAnsi="Times New Roman" w:cs="Times New Roman"/>
          <w:sz w:val="28"/>
          <w:szCs w:val="28"/>
          <w:lang w:eastAsia="ru-RU"/>
        </w:rPr>
        <w:lastRenderedPageBreak/>
        <w:t>Управление учреждением в соответствии с компетенцией, определенной законодательством РФ и Уставом учреждения, осуществляют:</w:t>
      </w:r>
    </w:p>
    <w:p w:rsidR="008E3BEB" w:rsidRPr="008E3BEB" w:rsidRDefault="004C2EB7"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Заведующий учреждением;</w:t>
      </w:r>
    </w:p>
    <w:p w:rsidR="008E3BEB" w:rsidRPr="008E3BEB" w:rsidRDefault="004C2EB7"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Общее собрание коллектива учреждения;</w:t>
      </w:r>
    </w:p>
    <w:p w:rsidR="008E3BEB" w:rsidRPr="008E3BEB" w:rsidRDefault="004C2EB7"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Совет педагогов учреждения;</w:t>
      </w:r>
    </w:p>
    <w:p w:rsidR="00CE425E" w:rsidRDefault="004C2EB7"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Управляющий совет учреждения</w:t>
      </w:r>
      <w:r w:rsidR="00CE425E">
        <w:rPr>
          <w:rFonts w:ascii="Times New Roman" w:eastAsia="Times New Roman" w:hAnsi="Times New Roman" w:cs="Times New Roman"/>
          <w:sz w:val="28"/>
          <w:szCs w:val="28"/>
          <w:lang w:eastAsia="ru-RU"/>
        </w:rPr>
        <w:t>;</w:t>
      </w:r>
    </w:p>
    <w:p w:rsidR="00CE425E" w:rsidRDefault="00CE425E"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Общее родительское собрание учреждения;</w:t>
      </w:r>
    </w:p>
    <w:p w:rsidR="008E3BEB" w:rsidRPr="008E3BEB" w:rsidRDefault="00CE425E" w:rsidP="004C2E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Родительский комитет учреждения</w:t>
      </w:r>
      <w:r w:rsidR="008E3BEB" w:rsidRPr="008E3BEB">
        <w:rPr>
          <w:rFonts w:ascii="Times New Roman" w:eastAsia="Times New Roman" w:hAnsi="Times New Roman" w:cs="Times New Roman"/>
          <w:sz w:val="28"/>
          <w:szCs w:val="28"/>
          <w:lang w:eastAsia="ru-RU"/>
        </w:rPr>
        <w:t>.</w:t>
      </w:r>
    </w:p>
    <w:p w:rsidR="008E3BEB" w:rsidRPr="008E3BEB" w:rsidRDefault="008E3BEB" w:rsidP="008E3BEB">
      <w:pPr>
        <w:spacing w:after="0" w:line="240" w:lineRule="auto"/>
        <w:ind w:firstLine="709"/>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Разграничение полномочий между органами управления учреждением и руководителем учреждения определяется Уставом учреждения.</w:t>
      </w:r>
    </w:p>
    <w:p w:rsidR="008E3BEB" w:rsidRPr="008E3BEB" w:rsidRDefault="008E3BEB" w:rsidP="008E3BEB">
      <w:pPr>
        <w:spacing w:after="0" w:line="240" w:lineRule="auto"/>
        <w:jc w:val="both"/>
        <w:rPr>
          <w:rFonts w:ascii="Times New Roman" w:eastAsia="Times New Roman" w:hAnsi="Times New Roman" w:cs="Times New Roman"/>
          <w:sz w:val="28"/>
          <w:szCs w:val="28"/>
          <w:lang w:eastAsia="ru-RU"/>
        </w:rPr>
      </w:pPr>
    </w:p>
    <w:p w:rsidR="008E3BEB" w:rsidRPr="008E3BEB" w:rsidRDefault="008E3BEB" w:rsidP="008E3BEB">
      <w:pPr>
        <w:spacing w:after="0" w:line="240" w:lineRule="auto"/>
        <w:jc w:val="center"/>
        <w:rPr>
          <w:rFonts w:ascii="Times New Roman" w:eastAsia="Times New Roman" w:hAnsi="Times New Roman" w:cs="Times New Roman"/>
          <w:b/>
          <w:sz w:val="28"/>
          <w:szCs w:val="28"/>
          <w:lang w:eastAsia="ru-RU"/>
        </w:rPr>
      </w:pPr>
      <w:r w:rsidRPr="008E3BEB">
        <w:rPr>
          <w:rFonts w:ascii="Times New Roman" w:eastAsia="Times New Roman" w:hAnsi="Times New Roman" w:cs="Times New Roman"/>
          <w:b/>
          <w:sz w:val="28"/>
          <w:szCs w:val="28"/>
          <w:lang w:eastAsia="ru-RU"/>
        </w:rPr>
        <w:t>3. Условия осуществления воспитательно-образовательного процесса</w:t>
      </w:r>
    </w:p>
    <w:p w:rsidR="008E3BEB" w:rsidRPr="008E3BEB" w:rsidRDefault="008E3BEB" w:rsidP="008E3BEB">
      <w:pPr>
        <w:spacing w:after="0" w:line="240" w:lineRule="auto"/>
        <w:ind w:firstLine="708"/>
        <w:rPr>
          <w:rFonts w:ascii="Times New Roman" w:eastAsia="Times New Roman" w:hAnsi="Times New Roman" w:cs="Times New Roman"/>
          <w:b/>
          <w:i/>
          <w:sz w:val="28"/>
          <w:szCs w:val="28"/>
          <w:lang w:eastAsia="ru-RU"/>
        </w:rPr>
      </w:pPr>
      <w:r w:rsidRPr="008E3BEB">
        <w:rPr>
          <w:rFonts w:ascii="Times New Roman" w:eastAsia="Times New Roman" w:hAnsi="Times New Roman" w:cs="Times New Roman"/>
          <w:b/>
          <w:i/>
          <w:sz w:val="28"/>
          <w:szCs w:val="28"/>
          <w:lang w:eastAsia="ru-RU"/>
        </w:rPr>
        <w:t>3.1. Порядок комплектования групп</w:t>
      </w:r>
    </w:p>
    <w:p w:rsidR="008E3BEB" w:rsidRPr="008E3BEB" w:rsidRDefault="008E3BEB" w:rsidP="008E3BEB">
      <w:pPr>
        <w:spacing w:after="0" w:line="240" w:lineRule="auto"/>
        <w:ind w:firstLine="708"/>
        <w:jc w:val="both"/>
        <w:rPr>
          <w:rFonts w:ascii="Times New Roman" w:eastAsia="Times New Roman" w:hAnsi="Times New Roman" w:cs="Times New Roman"/>
          <w:sz w:val="28"/>
          <w:szCs w:val="28"/>
          <w:lang w:eastAsia="ru-RU"/>
        </w:rPr>
      </w:pPr>
      <w:r w:rsidRPr="008E3BEB">
        <w:rPr>
          <w:rFonts w:ascii="Times New Roman" w:eastAsia="Times New Roman" w:hAnsi="Times New Roman" w:cs="Times New Roman"/>
          <w:sz w:val="28"/>
          <w:szCs w:val="28"/>
          <w:lang w:eastAsia="ru-RU"/>
        </w:rPr>
        <w:t>Порядок комплектования Учреждения детьми определяется Учредителем, Уставом в соответствии с законодательством РФ</w:t>
      </w:r>
      <w:r w:rsidR="00E437DA">
        <w:rPr>
          <w:rFonts w:ascii="Times New Roman" w:eastAsia="Times New Roman" w:hAnsi="Times New Roman" w:cs="Times New Roman"/>
          <w:sz w:val="28"/>
          <w:szCs w:val="28"/>
          <w:lang w:eastAsia="ru-RU"/>
        </w:rPr>
        <w:t>, Правилами приема на обучение по образовательным программам</w:t>
      </w:r>
      <w:r w:rsidR="005D05DE">
        <w:rPr>
          <w:rFonts w:ascii="Times New Roman" w:eastAsia="Times New Roman" w:hAnsi="Times New Roman" w:cs="Times New Roman"/>
          <w:sz w:val="28"/>
          <w:szCs w:val="28"/>
          <w:lang w:eastAsia="ru-RU"/>
        </w:rPr>
        <w:t xml:space="preserve"> </w:t>
      </w:r>
      <w:r w:rsidR="00E437DA">
        <w:rPr>
          <w:rFonts w:ascii="Times New Roman" w:eastAsia="Times New Roman" w:hAnsi="Times New Roman" w:cs="Times New Roman"/>
          <w:sz w:val="28"/>
          <w:szCs w:val="28"/>
          <w:lang w:eastAsia="ru-RU"/>
        </w:rPr>
        <w:t>дошкол</w:t>
      </w:r>
      <w:r w:rsidR="00CE425E">
        <w:rPr>
          <w:rFonts w:ascii="Times New Roman" w:eastAsia="Times New Roman" w:hAnsi="Times New Roman" w:cs="Times New Roman"/>
          <w:sz w:val="28"/>
          <w:szCs w:val="28"/>
          <w:lang w:eastAsia="ru-RU"/>
        </w:rPr>
        <w:t>ьно</w:t>
      </w:r>
      <w:r w:rsidR="00813AB0">
        <w:rPr>
          <w:rFonts w:ascii="Times New Roman" w:eastAsia="Times New Roman" w:hAnsi="Times New Roman" w:cs="Times New Roman"/>
          <w:sz w:val="28"/>
          <w:szCs w:val="28"/>
          <w:lang w:eastAsia="ru-RU"/>
        </w:rPr>
        <w:t>го образования в ДОУ</w:t>
      </w:r>
      <w:r w:rsidRPr="008E3BEB">
        <w:rPr>
          <w:rFonts w:ascii="Times New Roman" w:eastAsia="Times New Roman" w:hAnsi="Times New Roman" w:cs="Times New Roman"/>
          <w:sz w:val="28"/>
          <w:szCs w:val="28"/>
          <w:lang w:eastAsia="ru-RU"/>
        </w:rPr>
        <w:t xml:space="preserve">. В Учреждение принимаются дети дошкольного возраста от 1,5 до 7 лет на основании перечня документов, прилагаемых родителями воспитанника к направлению: </w:t>
      </w:r>
    </w:p>
    <w:p w:rsidR="008E3BEB" w:rsidRPr="008E3BEB" w:rsidRDefault="007456FB" w:rsidP="007456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медицинская карта ребенка с заключением о возможности посещать Учреждение (оригинал);</w:t>
      </w:r>
    </w:p>
    <w:p w:rsidR="008E3BEB" w:rsidRPr="008E3BEB" w:rsidRDefault="007456FB" w:rsidP="007456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справка о прохождении медицинского осмотра (оригинал);</w:t>
      </w:r>
    </w:p>
    <w:p w:rsidR="008E3BEB" w:rsidRPr="008E3BEB" w:rsidRDefault="007456FB" w:rsidP="007456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свидетельство о рождении ребенка (копия);</w:t>
      </w:r>
    </w:p>
    <w:p w:rsidR="00F76C47" w:rsidRPr="00CE425E" w:rsidRDefault="007456FB" w:rsidP="00CE42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BEB" w:rsidRPr="008E3BEB">
        <w:rPr>
          <w:rFonts w:ascii="Times New Roman" w:eastAsia="Times New Roman" w:hAnsi="Times New Roman" w:cs="Times New Roman"/>
          <w:sz w:val="28"/>
          <w:szCs w:val="28"/>
          <w:lang w:eastAsia="ru-RU"/>
        </w:rPr>
        <w:t>паспорт родителя или законного представителя (копия).</w:t>
      </w:r>
    </w:p>
    <w:p w:rsidR="00221840" w:rsidRDefault="00221840" w:rsidP="00F76C47">
      <w:pPr>
        <w:spacing w:after="0" w:line="240" w:lineRule="auto"/>
        <w:ind w:firstLine="708"/>
        <w:rPr>
          <w:rFonts w:ascii="Times New Roman" w:eastAsia="Times New Roman" w:hAnsi="Times New Roman" w:cs="Times New Roman"/>
          <w:b/>
          <w:i/>
          <w:sz w:val="28"/>
          <w:szCs w:val="28"/>
          <w:lang w:eastAsia="ru-RU"/>
        </w:rPr>
      </w:pPr>
    </w:p>
    <w:p w:rsidR="00F76C47" w:rsidRPr="00CE425E" w:rsidRDefault="00F76C47" w:rsidP="00F76C47">
      <w:pPr>
        <w:spacing w:after="0" w:line="240" w:lineRule="auto"/>
        <w:ind w:firstLine="708"/>
        <w:rPr>
          <w:rFonts w:ascii="Times New Roman" w:eastAsia="Times New Roman" w:hAnsi="Times New Roman" w:cs="Times New Roman"/>
          <w:b/>
          <w:i/>
          <w:sz w:val="28"/>
          <w:szCs w:val="28"/>
          <w:lang w:eastAsia="ru-RU"/>
        </w:rPr>
      </w:pPr>
      <w:r w:rsidRPr="00CE425E">
        <w:rPr>
          <w:rFonts w:ascii="Times New Roman" w:eastAsia="Times New Roman" w:hAnsi="Times New Roman" w:cs="Times New Roman"/>
          <w:b/>
          <w:i/>
          <w:sz w:val="28"/>
          <w:szCs w:val="28"/>
          <w:lang w:eastAsia="ru-RU"/>
        </w:rPr>
        <w:t>3.2. Кадровое обеспечение</w:t>
      </w:r>
    </w:p>
    <w:p w:rsidR="00F76C47" w:rsidRPr="004C38F2" w:rsidRDefault="00CE425E" w:rsidP="00CE425E">
      <w:pPr>
        <w:spacing w:after="0" w:line="240" w:lineRule="auto"/>
        <w:ind w:firstLine="708"/>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Детский сад на 100% укомплектован педагогическими кадрами</w:t>
      </w:r>
      <w:r>
        <w:rPr>
          <w:rFonts w:ascii="Times New Roman" w:eastAsia="Times New Roman" w:hAnsi="Times New Roman" w:cs="Times New Roman"/>
          <w:sz w:val="28"/>
          <w:szCs w:val="28"/>
          <w:lang w:eastAsia="ru-RU"/>
        </w:rPr>
        <w:t>, основная часть которых принадлежит к возрастной категории работников от 25 до 40 лет.</w:t>
      </w:r>
      <w:r w:rsidR="00F76C47" w:rsidRPr="004C38F2">
        <w:rPr>
          <w:rFonts w:ascii="Times New Roman" w:eastAsia="Times New Roman" w:hAnsi="Times New Roman" w:cs="Times New Roman"/>
          <w:sz w:val="28"/>
          <w:szCs w:val="28"/>
          <w:lang w:eastAsia="ru-RU"/>
        </w:rPr>
        <w:t>В ДОУ работают: 65 сотрудников, из них:</w:t>
      </w:r>
    </w:p>
    <w:p w:rsidR="00F76C47" w:rsidRPr="00CE425E" w:rsidRDefault="00F76C47" w:rsidP="00F76C47">
      <w:pPr>
        <w:spacing w:after="0" w:line="240" w:lineRule="auto"/>
        <w:ind w:firstLine="708"/>
        <w:rPr>
          <w:rFonts w:ascii="Times New Roman" w:eastAsia="Times New Roman" w:hAnsi="Times New Roman" w:cs="Times New Roman"/>
          <w:sz w:val="28"/>
          <w:szCs w:val="28"/>
          <w:u w:val="single"/>
          <w:lang w:eastAsia="ru-RU"/>
        </w:rPr>
      </w:pPr>
      <w:r w:rsidRPr="00CE425E">
        <w:rPr>
          <w:rFonts w:ascii="Times New Roman" w:eastAsia="Times New Roman" w:hAnsi="Times New Roman" w:cs="Times New Roman"/>
          <w:sz w:val="28"/>
          <w:szCs w:val="28"/>
          <w:u w:val="single"/>
          <w:lang w:eastAsia="ru-RU"/>
        </w:rPr>
        <w:t>Административный состав:</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Заведующий – Панская Татьяна Всеволодовна, кандидат педагогических наук, высшая квалификационная категория;</w:t>
      </w:r>
    </w:p>
    <w:p w:rsidR="00F76C47"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 xml:space="preserve">Заместитель заведующего по ВиМР </w:t>
      </w:r>
      <w:r w:rsidR="00813AB0">
        <w:rPr>
          <w:rFonts w:ascii="Times New Roman" w:eastAsia="Times New Roman" w:hAnsi="Times New Roman" w:cs="Times New Roman"/>
          <w:sz w:val="28"/>
          <w:szCs w:val="28"/>
          <w:lang w:eastAsia="ru-RU"/>
        </w:rPr>
        <w:t>– Бешук Светлана Анатольевна, 1</w:t>
      </w:r>
      <w:r w:rsidRPr="00CE425E">
        <w:rPr>
          <w:rFonts w:ascii="Times New Roman" w:eastAsia="Times New Roman" w:hAnsi="Times New Roman" w:cs="Times New Roman"/>
          <w:sz w:val="28"/>
          <w:szCs w:val="28"/>
          <w:lang w:eastAsia="ru-RU"/>
        </w:rPr>
        <w:t>квалификационная категория;</w:t>
      </w:r>
    </w:p>
    <w:p w:rsidR="00CE425E" w:rsidRPr="00CE425E" w:rsidRDefault="00CE425E"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 xml:space="preserve">Заместитель заведующего по ВиМР – </w:t>
      </w:r>
      <w:r>
        <w:rPr>
          <w:rFonts w:ascii="Times New Roman" w:eastAsia="Times New Roman" w:hAnsi="Times New Roman" w:cs="Times New Roman"/>
          <w:sz w:val="28"/>
          <w:szCs w:val="28"/>
          <w:lang w:eastAsia="ru-RU"/>
        </w:rPr>
        <w:t>Домке Алена Александровна</w:t>
      </w:r>
      <w:r w:rsidR="00813AB0">
        <w:rPr>
          <w:rFonts w:ascii="Times New Roman" w:eastAsia="Times New Roman" w:hAnsi="Times New Roman" w:cs="Times New Roman"/>
          <w:sz w:val="28"/>
          <w:szCs w:val="28"/>
          <w:lang w:eastAsia="ru-RU"/>
        </w:rPr>
        <w:t>, 1</w:t>
      </w:r>
      <w:r w:rsidRPr="00CE425E">
        <w:rPr>
          <w:rFonts w:ascii="Times New Roman" w:eastAsia="Times New Roman" w:hAnsi="Times New Roman" w:cs="Times New Roman"/>
          <w:sz w:val="28"/>
          <w:szCs w:val="28"/>
          <w:lang w:eastAsia="ru-RU"/>
        </w:rPr>
        <w:t>квалификационная категория;</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Заместитель заведующего по АХР – Каргапольцев</w:t>
      </w:r>
      <w:r w:rsidR="00813AB0">
        <w:rPr>
          <w:rFonts w:ascii="Times New Roman" w:eastAsia="Times New Roman" w:hAnsi="Times New Roman" w:cs="Times New Roman"/>
          <w:sz w:val="28"/>
          <w:szCs w:val="28"/>
          <w:lang w:eastAsia="ru-RU"/>
        </w:rPr>
        <w:t>а Ольга Ивановна, 1</w:t>
      </w:r>
      <w:r w:rsidRPr="00CE425E">
        <w:rPr>
          <w:rFonts w:ascii="Times New Roman" w:eastAsia="Times New Roman" w:hAnsi="Times New Roman" w:cs="Times New Roman"/>
          <w:sz w:val="28"/>
          <w:szCs w:val="28"/>
          <w:lang w:eastAsia="ru-RU"/>
        </w:rPr>
        <w:t>квалификационная категория.</w:t>
      </w:r>
    </w:p>
    <w:p w:rsidR="00F76C47" w:rsidRPr="00CE425E" w:rsidRDefault="00F76C47" w:rsidP="00F76C47">
      <w:pPr>
        <w:spacing w:after="0" w:line="240" w:lineRule="auto"/>
        <w:rPr>
          <w:rFonts w:ascii="Times New Roman" w:eastAsia="Times New Roman" w:hAnsi="Times New Roman" w:cs="Times New Roman"/>
          <w:sz w:val="28"/>
          <w:szCs w:val="28"/>
          <w:u w:val="single"/>
          <w:lang w:eastAsia="ru-RU"/>
        </w:rPr>
      </w:pPr>
      <w:r w:rsidRPr="00F76C47">
        <w:rPr>
          <w:rFonts w:ascii="Times New Roman" w:eastAsia="Times New Roman" w:hAnsi="Times New Roman" w:cs="Times New Roman"/>
          <w:color w:val="FF0000"/>
          <w:sz w:val="28"/>
          <w:szCs w:val="28"/>
          <w:lang w:eastAsia="ru-RU"/>
        </w:rPr>
        <w:tab/>
      </w:r>
      <w:r w:rsidRPr="00CE425E">
        <w:rPr>
          <w:rFonts w:ascii="Times New Roman" w:eastAsia="Times New Roman" w:hAnsi="Times New Roman" w:cs="Times New Roman"/>
          <w:sz w:val="28"/>
          <w:szCs w:val="28"/>
          <w:u w:val="single"/>
          <w:lang w:eastAsia="ru-RU"/>
        </w:rPr>
        <w:t>Педагогический состав:</w:t>
      </w:r>
    </w:p>
    <w:p w:rsidR="00F76C47" w:rsidRPr="00CE425E" w:rsidRDefault="004C38F2" w:rsidP="00F76C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Педагогические кадры – 30 человек, из них </w:t>
      </w:r>
      <w:r w:rsidR="00F76C47" w:rsidRPr="00CE425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воспитателя</w:t>
      </w:r>
      <w:r w:rsidR="00F76C47" w:rsidRPr="00CE425E">
        <w:rPr>
          <w:rFonts w:ascii="Times New Roman" w:eastAsia="Times New Roman" w:hAnsi="Times New Roman" w:cs="Times New Roman"/>
          <w:sz w:val="28"/>
          <w:szCs w:val="28"/>
          <w:lang w:eastAsia="ru-RU"/>
        </w:rPr>
        <w:t>;</w:t>
      </w:r>
    </w:p>
    <w:p w:rsidR="00F76C47" w:rsidRPr="00CE425E" w:rsidRDefault="004C38F2" w:rsidP="00F76C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 Красильник Н.В.</w:t>
      </w:r>
      <w:r w:rsidR="00F76C47" w:rsidRPr="00CE425E">
        <w:rPr>
          <w:rFonts w:ascii="Times New Roman" w:eastAsia="Times New Roman" w:hAnsi="Times New Roman" w:cs="Times New Roman"/>
          <w:sz w:val="28"/>
          <w:szCs w:val="28"/>
          <w:lang w:eastAsia="ru-RU"/>
        </w:rPr>
        <w:t>, 1 квалификационная категория;</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педагог дополнительного образовани</w:t>
      </w:r>
      <w:r w:rsidR="004C38F2">
        <w:rPr>
          <w:rFonts w:ascii="Times New Roman" w:eastAsia="Times New Roman" w:hAnsi="Times New Roman" w:cs="Times New Roman"/>
          <w:sz w:val="28"/>
          <w:szCs w:val="28"/>
          <w:lang w:eastAsia="ru-RU"/>
        </w:rPr>
        <w:t>я театральной деятельности – 1 Жуковская Н.П.</w:t>
      </w:r>
      <w:r w:rsidRPr="00CE425E">
        <w:rPr>
          <w:rFonts w:ascii="Times New Roman" w:eastAsia="Times New Roman" w:hAnsi="Times New Roman" w:cs="Times New Roman"/>
          <w:sz w:val="28"/>
          <w:szCs w:val="28"/>
          <w:lang w:eastAsia="ru-RU"/>
        </w:rPr>
        <w:t>, 2 квалификационная категория;</w:t>
      </w:r>
    </w:p>
    <w:p w:rsidR="00F76C47"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педагог дополнительного образ</w:t>
      </w:r>
      <w:r w:rsidR="004C38F2">
        <w:rPr>
          <w:rFonts w:ascii="Times New Roman" w:eastAsia="Times New Roman" w:hAnsi="Times New Roman" w:cs="Times New Roman"/>
          <w:sz w:val="28"/>
          <w:szCs w:val="28"/>
          <w:lang w:eastAsia="ru-RU"/>
        </w:rPr>
        <w:t>ования по изо-деятельности – Попова Ю.Н.</w:t>
      </w:r>
      <w:r w:rsidRPr="00CE425E">
        <w:rPr>
          <w:rFonts w:ascii="Times New Roman" w:eastAsia="Times New Roman" w:hAnsi="Times New Roman" w:cs="Times New Roman"/>
          <w:sz w:val="28"/>
          <w:szCs w:val="28"/>
          <w:lang w:eastAsia="ru-RU"/>
        </w:rPr>
        <w:t>, молодой специалист;</w:t>
      </w:r>
    </w:p>
    <w:p w:rsidR="004C38F2" w:rsidRPr="00CE425E" w:rsidRDefault="004C38F2" w:rsidP="00F76C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педагог дополнительного образования по хореографии - Багазей У.В.;</w:t>
      </w:r>
    </w:p>
    <w:p w:rsidR="00F76C47" w:rsidRPr="00CE425E" w:rsidRDefault="004C38F2" w:rsidP="00F76C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 Кокшарова И.Ю.</w:t>
      </w:r>
      <w:r w:rsidR="00F76C47" w:rsidRPr="00CE425E">
        <w:rPr>
          <w:rFonts w:ascii="Times New Roman" w:eastAsia="Times New Roman" w:hAnsi="Times New Roman" w:cs="Times New Roman"/>
          <w:sz w:val="28"/>
          <w:szCs w:val="28"/>
          <w:lang w:eastAsia="ru-RU"/>
        </w:rPr>
        <w:t>, аттестована на соответствие занимаемой должности;</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социальный педагог – 1;</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инструктор по физической культ</w:t>
      </w:r>
      <w:r w:rsidR="004C38F2">
        <w:rPr>
          <w:rFonts w:ascii="Times New Roman" w:eastAsia="Times New Roman" w:hAnsi="Times New Roman" w:cs="Times New Roman"/>
          <w:sz w:val="28"/>
          <w:szCs w:val="28"/>
          <w:lang w:eastAsia="ru-RU"/>
        </w:rPr>
        <w:t>уре (с обучением плаванию) – Быкова Е.С.</w:t>
      </w:r>
      <w:r w:rsidRPr="00CE425E">
        <w:rPr>
          <w:rFonts w:ascii="Times New Roman" w:eastAsia="Times New Roman" w:hAnsi="Times New Roman" w:cs="Times New Roman"/>
          <w:sz w:val="28"/>
          <w:szCs w:val="28"/>
          <w:lang w:eastAsia="ru-RU"/>
        </w:rPr>
        <w:t>, аттестована на соответствие занимаемой должности;</w:t>
      </w:r>
    </w:p>
    <w:p w:rsidR="00F76C47" w:rsidRPr="00CE425E" w:rsidRDefault="00F76C47" w:rsidP="00F76C47">
      <w:pPr>
        <w:spacing w:after="0" w:line="240" w:lineRule="auto"/>
        <w:rPr>
          <w:rFonts w:ascii="Times New Roman" w:eastAsia="Times New Roman" w:hAnsi="Times New Roman" w:cs="Times New Roman"/>
          <w:sz w:val="28"/>
          <w:szCs w:val="28"/>
          <w:lang w:eastAsia="ru-RU"/>
        </w:rPr>
      </w:pPr>
      <w:r w:rsidRPr="00CE425E">
        <w:rPr>
          <w:rFonts w:ascii="Times New Roman" w:eastAsia="Times New Roman" w:hAnsi="Times New Roman" w:cs="Times New Roman"/>
          <w:sz w:val="28"/>
          <w:szCs w:val="28"/>
          <w:lang w:eastAsia="ru-RU"/>
        </w:rPr>
        <w:t>инс</w:t>
      </w:r>
      <w:r w:rsidR="004C38F2">
        <w:rPr>
          <w:rFonts w:ascii="Times New Roman" w:eastAsia="Times New Roman" w:hAnsi="Times New Roman" w:cs="Times New Roman"/>
          <w:sz w:val="28"/>
          <w:szCs w:val="28"/>
          <w:lang w:eastAsia="ru-RU"/>
        </w:rPr>
        <w:t>труктор по физической культуре без обучения плаванию – Хализова О.А.</w:t>
      </w:r>
      <w:r w:rsidRPr="00CE425E">
        <w:rPr>
          <w:rFonts w:ascii="Times New Roman" w:eastAsia="Times New Roman" w:hAnsi="Times New Roman" w:cs="Times New Roman"/>
          <w:sz w:val="28"/>
          <w:szCs w:val="28"/>
          <w:lang w:eastAsia="ru-RU"/>
        </w:rPr>
        <w:t>, аттестована на соответствие занимаемой должности.</w:t>
      </w:r>
    </w:p>
    <w:p w:rsidR="00F76C47" w:rsidRPr="004C38F2" w:rsidRDefault="00F76C47" w:rsidP="00F76C47">
      <w:pPr>
        <w:spacing w:after="0" w:line="240" w:lineRule="auto"/>
        <w:ind w:firstLine="708"/>
        <w:rPr>
          <w:rFonts w:ascii="Times New Roman" w:eastAsia="Times New Roman" w:hAnsi="Times New Roman" w:cs="Times New Roman"/>
          <w:sz w:val="28"/>
          <w:szCs w:val="28"/>
          <w:u w:val="single"/>
          <w:lang w:eastAsia="ru-RU"/>
        </w:rPr>
      </w:pPr>
      <w:r w:rsidRPr="004C38F2">
        <w:rPr>
          <w:rFonts w:ascii="Times New Roman" w:eastAsia="Times New Roman" w:hAnsi="Times New Roman" w:cs="Times New Roman"/>
          <w:sz w:val="28"/>
          <w:szCs w:val="28"/>
          <w:u w:val="single"/>
          <w:lang w:eastAsia="ru-RU"/>
        </w:rPr>
        <w:t>Прочие специалисты и служащие:</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35 человек персонала, в том числе:</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Шеф-повар – Походеева Лидия Степановна;</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Диетсестра, медицинская сестра – Семенова Людмила Николаевна;</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Специалист отдела кадров – Пашнина Зульфия Мансуровна;</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Специалист по охране труда – Бекболатова Асият Айгазиевна;</w:t>
      </w:r>
    </w:p>
    <w:p w:rsidR="00F76C47" w:rsidRPr="004C38F2" w:rsidRDefault="00F76C47" w:rsidP="00F76C47">
      <w:pPr>
        <w:spacing w:after="0" w:line="240" w:lineRule="auto"/>
        <w:jc w:val="both"/>
        <w:rPr>
          <w:rFonts w:ascii="Times New Roman" w:eastAsia="Times New Roman" w:hAnsi="Times New Roman" w:cs="Times New Roman"/>
          <w:sz w:val="28"/>
          <w:szCs w:val="28"/>
          <w:lang w:eastAsia="ru-RU"/>
        </w:rPr>
      </w:pPr>
      <w:r w:rsidRPr="004C38F2">
        <w:rPr>
          <w:rFonts w:ascii="Times New Roman" w:eastAsia="Times New Roman" w:hAnsi="Times New Roman" w:cs="Times New Roman"/>
          <w:sz w:val="28"/>
          <w:szCs w:val="28"/>
          <w:lang w:eastAsia="ru-RU"/>
        </w:rPr>
        <w:t>Делопроизводитель – Гусейнойва Айза Айгазиевна.</w:t>
      </w:r>
    </w:p>
    <w:p w:rsidR="00F76C47" w:rsidRPr="00F76C47" w:rsidRDefault="00F76C47" w:rsidP="00F76C47">
      <w:pPr>
        <w:spacing w:after="0" w:line="240" w:lineRule="auto"/>
        <w:jc w:val="center"/>
        <w:rPr>
          <w:rFonts w:ascii="Times New Roman" w:eastAsia="Times New Roman" w:hAnsi="Times New Roman" w:cs="Times New Roman"/>
          <w:color w:val="FF0000"/>
          <w:sz w:val="28"/>
          <w:szCs w:val="28"/>
          <w:lang w:eastAsia="ru-RU"/>
        </w:rPr>
      </w:pPr>
    </w:p>
    <w:p w:rsidR="00F76C47" w:rsidRPr="00983996" w:rsidRDefault="00F76C47" w:rsidP="00F76C47">
      <w:pPr>
        <w:spacing w:after="0" w:line="240" w:lineRule="auto"/>
        <w:jc w:val="center"/>
        <w:rPr>
          <w:rFonts w:ascii="Times New Roman" w:eastAsia="Times New Roman" w:hAnsi="Times New Roman" w:cs="Times New Roman"/>
          <w:sz w:val="28"/>
          <w:szCs w:val="28"/>
          <w:lang w:eastAsia="ru-RU"/>
        </w:rPr>
      </w:pPr>
      <w:r w:rsidRPr="00983996">
        <w:rPr>
          <w:rFonts w:ascii="Times New Roman" w:eastAsia="Times New Roman" w:hAnsi="Times New Roman" w:cs="Times New Roman"/>
          <w:sz w:val="28"/>
          <w:szCs w:val="28"/>
          <w:lang w:eastAsia="ru-RU"/>
        </w:rPr>
        <w:t xml:space="preserve">Качественный состав педагогических </w:t>
      </w:r>
      <w:r w:rsidR="00813AB0">
        <w:rPr>
          <w:rFonts w:ascii="Times New Roman" w:eastAsia="Times New Roman" w:hAnsi="Times New Roman" w:cs="Times New Roman"/>
          <w:sz w:val="28"/>
          <w:szCs w:val="28"/>
          <w:lang w:eastAsia="ru-RU"/>
        </w:rPr>
        <w:t>кадров МБДОУ «ДС</w:t>
      </w:r>
      <w:r w:rsidR="00853388" w:rsidRPr="00983996">
        <w:rPr>
          <w:rFonts w:ascii="Times New Roman" w:eastAsia="Times New Roman" w:hAnsi="Times New Roman" w:cs="Times New Roman"/>
          <w:sz w:val="28"/>
          <w:szCs w:val="28"/>
          <w:lang w:eastAsia="ru-RU"/>
        </w:rPr>
        <w:t xml:space="preserve"> «Звездочка»</w:t>
      </w:r>
    </w:p>
    <w:tbl>
      <w:tblPr>
        <w:tblStyle w:val="11"/>
        <w:tblW w:w="9634" w:type="dxa"/>
        <w:tblLayout w:type="fixed"/>
        <w:tblLook w:val="04A0"/>
      </w:tblPr>
      <w:tblGrid>
        <w:gridCol w:w="1076"/>
        <w:gridCol w:w="904"/>
        <w:gridCol w:w="992"/>
        <w:gridCol w:w="1701"/>
        <w:gridCol w:w="1134"/>
        <w:gridCol w:w="851"/>
        <w:gridCol w:w="992"/>
        <w:gridCol w:w="992"/>
        <w:gridCol w:w="992"/>
      </w:tblGrid>
      <w:tr w:rsidR="00983996" w:rsidRPr="00983996" w:rsidTr="00853388">
        <w:tc>
          <w:tcPr>
            <w:tcW w:w="1076" w:type="dxa"/>
            <w:vMerge w:val="restart"/>
            <w:tcBorders>
              <w:top w:val="single" w:sz="4" w:space="0" w:color="000000"/>
              <w:left w:val="single" w:sz="4" w:space="0" w:color="000000"/>
              <w:right w:val="single" w:sz="4" w:space="0" w:color="auto"/>
            </w:tcBorders>
            <w:hideMark/>
          </w:tcPr>
          <w:p w:rsidR="00853388" w:rsidRPr="00983996" w:rsidRDefault="00853388" w:rsidP="00F76C47">
            <w:pPr>
              <w:jc w:val="center"/>
              <w:rPr>
                <w:rFonts w:ascii="Times New Roman" w:hAnsi="Times New Roman"/>
              </w:rPr>
            </w:pPr>
            <w:r w:rsidRPr="00983996">
              <w:rPr>
                <w:rFonts w:ascii="Times New Roman" w:hAnsi="Times New Roman"/>
              </w:rPr>
              <w:t>Учебный год</w:t>
            </w:r>
          </w:p>
          <w:p w:rsidR="00853388" w:rsidRPr="00983996" w:rsidRDefault="00853388" w:rsidP="00F76C47">
            <w:pPr>
              <w:jc w:val="center"/>
              <w:rPr>
                <w:rFonts w:ascii="Times New Roman" w:hAnsi="Times New Roman"/>
              </w:rPr>
            </w:pPr>
          </w:p>
          <w:p w:rsidR="00853388" w:rsidRPr="00983996" w:rsidRDefault="00853388" w:rsidP="00F76C47">
            <w:pPr>
              <w:jc w:val="center"/>
              <w:rPr>
                <w:rFonts w:ascii="Times New Roman" w:hAnsi="Times New Roman"/>
              </w:rPr>
            </w:pPr>
          </w:p>
          <w:p w:rsidR="00853388" w:rsidRPr="00983996" w:rsidRDefault="00853388" w:rsidP="00F76C47">
            <w:pPr>
              <w:jc w:val="center"/>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tcPr>
          <w:p w:rsidR="00853388" w:rsidRPr="00983996" w:rsidRDefault="00853388" w:rsidP="00F76C47">
            <w:pPr>
              <w:jc w:val="center"/>
              <w:rPr>
                <w:rFonts w:ascii="Times New Roman" w:hAnsi="Times New Roman"/>
              </w:rPr>
            </w:pPr>
            <w:r w:rsidRPr="00983996">
              <w:rPr>
                <w:rFonts w:ascii="Times New Roman" w:hAnsi="Times New Roman"/>
              </w:rPr>
              <w:t>Количество педагогов</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853388" w:rsidRPr="00983996" w:rsidRDefault="00853388" w:rsidP="00F76C47">
            <w:pPr>
              <w:jc w:val="center"/>
              <w:rPr>
                <w:rFonts w:ascii="Times New Roman" w:hAnsi="Times New Roman"/>
              </w:rPr>
            </w:pPr>
            <w:r w:rsidRPr="00983996">
              <w:rPr>
                <w:rFonts w:ascii="Times New Roman" w:hAnsi="Times New Roman"/>
              </w:rPr>
              <w:t xml:space="preserve">Образование </w:t>
            </w:r>
            <w:r w:rsidR="00983996" w:rsidRPr="00983996">
              <w:rPr>
                <w:rFonts w:ascii="Times New Roman" w:hAnsi="Times New Roman"/>
              </w:rPr>
              <w:t>(кол./%)</w:t>
            </w:r>
          </w:p>
        </w:tc>
        <w:tc>
          <w:tcPr>
            <w:tcW w:w="1134" w:type="dxa"/>
            <w:vMerge w:val="restart"/>
            <w:tcBorders>
              <w:top w:val="single" w:sz="4" w:space="0" w:color="000000"/>
              <w:left w:val="single" w:sz="4" w:space="0" w:color="auto"/>
              <w:right w:val="single" w:sz="4" w:space="0" w:color="000000"/>
            </w:tcBorders>
          </w:tcPr>
          <w:p w:rsidR="00853388" w:rsidRPr="00983996" w:rsidRDefault="00853388" w:rsidP="00853388">
            <w:pPr>
              <w:jc w:val="center"/>
              <w:rPr>
                <w:rFonts w:ascii="Times New Roman" w:hAnsi="Times New Roman"/>
              </w:rPr>
            </w:pPr>
            <w:r w:rsidRPr="00983996">
              <w:rPr>
                <w:rFonts w:ascii="Times New Roman" w:hAnsi="Times New Roman"/>
              </w:rPr>
              <w:t>Повышение квалификации</w:t>
            </w:r>
          </w:p>
          <w:p w:rsidR="00983996" w:rsidRPr="00983996" w:rsidRDefault="00983996" w:rsidP="00853388">
            <w:pPr>
              <w:jc w:val="center"/>
              <w:rPr>
                <w:rFonts w:ascii="Times New Roman" w:hAnsi="Times New Roman"/>
              </w:rPr>
            </w:pPr>
            <w:r w:rsidRPr="00983996">
              <w:rPr>
                <w:rFonts w:ascii="Times New Roman" w:hAnsi="Times New Roman"/>
              </w:rPr>
              <w:t>(колич./%</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853388" w:rsidRPr="00983996" w:rsidRDefault="00853388" w:rsidP="00F76C47">
            <w:pPr>
              <w:jc w:val="center"/>
              <w:rPr>
                <w:rFonts w:ascii="Times New Roman" w:hAnsi="Times New Roman"/>
              </w:rPr>
            </w:pPr>
            <w:r w:rsidRPr="00983996">
              <w:rPr>
                <w:rFonts w:ascii="Times New Roman" w:hAnsi="Times New Roman"/>
              </w:rPr>
              <w:t>Квалификационная категория</w:t>
            </w:r>
            <w:r w:rsidR="00983996" w:rsidRPr="00983996">
              <w:rPr>
                <w:rFonts w:ascii="Times New Roman" w:hAnsi="Times New Roman"/>
              </w:rPr>
              <w:t xml:space="preserve"> (колич./%)</w:t>
            </w:r>
          </w:p>
        </w:tc>
      </w:tr>
      <w:tr w:rsidR="00983996" w:rsidRPr="00983996" w:rsidTr="00983996">
        <w:trPr>
          <w:trHeight w:val="669"/>
        </w:trPr>
        <w:tc>
          <w:tcPr>
            <w:tcW w:w="1076" w:type="dxa"/>
            <w:vMerge/>
            <w:tcBorders>
              <w:left w:val="single" w:sz="4" w:space="0" w:color="000000"/>
              <w:bottom w:val="single" w:sz="4" w:space="0" w:color="auto"/>
              <w:right w:val="single" w:sz="4" w:space="0" w:color="auto"/>
            </w:tcBorders>
          </w:tcPr>
          <w:p w:rsidR="00983996" w:rsidRPr="00983996" w:rsidRDefault="00983996" w:rsidP="00983996">
            <w:pPr>
              <w:jc w:val="center"/>
              <w:rPr>
                <w:rFonts w:ascii="Times New Roman" w:hAnsi="Times New Roman"/>
              </w:rPr>
            </w:pPr>
          </w:p>
        </w:tc>
        <w:tc>
          <w:tcPr>
            <w:tcW w:w="904" w:type="dxa"/>
            <w:tcBorders>
              <w:top w:val="single" w:sz="4" w:space="0" w:color="000000"/>
              <w:left w:val="single" w:sz="4" w:space="0" w:color="auto"/>
              <w:bottom w:val="single" w:sz="4" w:space="0" w:color="auto"/>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983996" w:rsidRPr="00983996" w:rsidRDefault="00983996" w:rsidP="00983996">
            <w:pPr>
              <w:jc w:val="center"/>
              <w:rPr>
                <w:rFonts w:ascii="Times New Roman" w:hAnsi="Times New Roman"/>
              </w:rPr>
            </w:pPr>
            <w:r w:rsidRPr="00983996">
              <w:rPr>
                <w:rFonts w:ascii="Times New Roman" w:hAnsi="Times New Roman"/>
              </w:rPr>
              <w:t>высшее</w:t>
            </w:r>
          </w:p>
        </w:tc>
        <w:tc>
          <w:tcPr>
            <w:tcW w:w="1701" w:type="dxa"/>
            <w:tcBorders>
              <w:top w:val="single" w:sz="4" w:space="0" w:color="000000"/>
              <w:left w:val="single" w:sz="4" w:space="0" w:color="000000"/>
              <w:bottom w:val="single" w:sz="4" w:space="0" w:color="000000"/>
              <w:right w:val="single" w:sz="4" w:space="0" w:color="auto"/>
            </w:tcBorders>
            <w:hideMark/>
          </w:tcPr>
          <w:p w:rsidR="00983996" w:rsidRPr="00983996" w:rsidRDefault="00983996" w:rsidP="00983996">
            <w:pPr>
              <w:jc w:val="center"/>
              <w:rPr>
                <w:rFonts w:ascii="Times New Roman" w:hAnsi="Times New Roman"/>
              </w:rPr>
            </w:pPr>
            <w:r w:rsidRPr="00983996">
              <w:rPr>
                <w:rFonts w:ascii="Times New Roman" w:hAnsi="Times New Roman"/>
              </w:rPr>
              <w:t>среднее профессиональное</w:t>
            </w:r>
          </w:p>
        </w:tc>
        <w:tc>
          <w:tcPr>
            <w:tcW w:w="1134" w:type="dxa"/>
            <w:vMerge/>
            <w:tcBorders>
              <w:left w:val="single" w:sz="4" w:space="0" w:color="auto"/>
              <w:bottom w:val="single" w:sz="4" w:space="0" w:color="000000"/>
              <w:right w:val="single" w:sz="4" w:space="0" w:color="000000"/>
            </w:tcBorders>
            <w:hideMark/>
          </w:tcPr>
          <w:p w:rsidR="00983996" w:rsidRPr="00983996" w:rsidRDefault="00983996" w:rsidP="00983996">
            <w:pPr>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auto"/>
            </w:tcBorders>
          </w:tcPr>
          <w:p w:rsidR="00983996" w:rsidRPr="00983996" w:rsidRDefault="00983996" w:rsidP="00983996">
            <w:pPr>
              <w:jc w:val="center"/>
              <w:rPr>
                <w:rFonts w:ascii="Times New Roman" w:hAnsi="Times New Roman"/>
              </w:rPr>
            </w:pPr>
            <w:r w:rsidRPr="00983996">
              <w:rPr>
                <w:rFonts w:ascii="Times New Roman" w:hAnsi="Times New Roman"/>
              </w:rPr>
              <w:t>высшая</w:t>
            </w:r>
          </w:p>
        </w:tc>
        <w:tc>
          <w:tcPr>
            <w:tcW w:w="992" w:type="dxa"/>
            <w:tcBorders>
              <w:top w:val="single" w:sz="4" w:space="0" w:color="000000"/>
              <w:left w:val="single" w:sz="4" w:space="0" w:color="auto"/>
              <w:bottom w:val="single" w:sz="4" w:space="0" w:color="000000"/>
              <w:right w:val="single" w:sz="4" w:space="0" w:color="000000"/>
            </w:tcBorders>
          </w:tcPr>
          <w:p w:rsidR="00983996" w:rsidRPr="00983996" w:rsidRDefault="00983996" w:rsidP="00983996">
            <w:pPr>
              <w:jc w:val="center"/>
              <w:rPr>
                <w:rFonts w:ascii="Times New Roman" w:hAnsi="Times New Roman"/>
              </w:rPr>
            </w:pPr>
            <w:r w:rsidRPr="00983996">
              <w:rPr>
                <w:rFonts w:ascii="Times New Roman" w:hAnsi="Times New Roman"/>
              </w:rPr>
              <w:t>первая</w:t>
            </w:r>
          </w:p>
        </w:tc>
        <w:tc>
          <w:tcPr>
            <w:tcW w:w="992" w:type="dxa"/>
            <w:tcBorders>
              <w:top w:val="single" w:sz="4" w:space="0" w:color="000000"/>
              <w:left w:val="single" w:sz="4" w:space="0" w:color="000000"/>
              <w:bottom w:val="single" w:sz="4" w:space="0" w:color="000000"/>
              <w:right w:val="single" w:sz="4" w:space="0" w:color="auto"/>
            </w:tcBorders>
            <w:hideMark/>
          </w:tcPr>
          <w:p w:rsidR="00983996" w:rsidRPr="00983996" w:rsidRDefault="00983996" w:rsidP="00983996">
            <w:pPr>
              <w:jc w:val="center"/>
              <w:rPr>
                <w:rFonts w:ascii="Times New Roman" w:hAnsi="Times New Roman"/>
              </w:rPr>
            </w:pPr>
            <w:r w:rsidRPr="00983996">
              <w:rPr>
                <w:rFonts w:ascii="Times New Roman" w:hAnsi="Times New Roman"/>
              </w:rPr>
              <w:t>вторая</w:t>
            </w:r>
          </w:p>
        </w:tc>
        <w:tc>
          <w:tcPr>
            <w:tcW w:w="992" w:type="dxa"/>
            <w:tcBorders>
              <w:top w:val="single" w:sz="4" w:space="0" w:color="000000"/>
              <w:left w:val="single" w:sz="4" w:space="0" w:color="auto"/>
              <w:bottom w:val="single" w:sz="4" w:space="0" w:color="000000"/>
              <w:right w:val="single" w:sz="4" w:space="0" w:color="000000"/>
            </w:tcBorders>
          </w:tcPr>
          <w:p w:rsidR="00983996" w:rsidRPr="00983996" w:rsidRDefault="00983996" w:rsidP="00983996">
            <w:pPr>
              <w:jc w:val="center"/>
              <w:rPr>
                <w:rFonts w:ascii="Times New Roman" w:hAnsi="Times New Roman"/>
              </w:rPr>
            </w:pPr>
            <w:r w:rsidRPr="00983996">
              <w:rPr>
                <w:rFonts w:ascii="Times New Roman" w:hAnsi="Times New Roman"/>
              </w:rPr>
              <w:t xml:space="preserve">Соответствие </w:t>
            </w:r>
          </w:p>
        </w:tc>
      </w:tr>
      <w:tr w:rsidR="00983996" w:rsidRPr="00983996" w:rsidTr="00983996">
        <w:trPr>
          <w:trHeight w:val="581"/>
        </w:trPr>
        <w:tc>
          <w:tcPr>
            <w:tcW w:w="1076" w:type="dxa"/>
            <w:tcBorders>
              <w:top w:val="single" w:sz="4" w:space="0" w:color="auto"/>
              <w:left w:val="single" w:sz="4" w:space="0" w:color="000000"/>
              <w:bottom w:val="single" w:sz="4" w:space="0" w:color="auto"/>
              <w:right w:val="single" w:sz="4" w:space="0" w:color="auto"/>
            </w:tcBorders>
            <w:vAlign w:val="center"/>
            <w:hideMark/>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2013-2014</w:t>
            </w:r>
          </w:p>
          <w:p w:rsidR="00983996" w:rsidRPr="00983996" w:rsidRDefault="00983996" w:rsidP="00983996">
            <w:pPr>
              <w:jc w:val="center"/>
              <w:rPr>
                <w:rFonts w:ascii="Times New Roman" w:hAnsi="Times New Roman"/>
              </w:rPr>
            </w:pPr>
          </w:p>
        </w:tc>
        <w:tc>
          <w:tcPr>
            <w:tcW w:w="904" w:type="dxa"/>
            <w:tcBorders>
              <w:top w:val="single" w:sz="4" w:space="0" w:color="auto"/>
              <w:left w:val="single" w:sz="4" w:space="0" w:color="auto"/>
              <w:bottom w:val="single" w:sz="4" w:space="0" w:color="auto"/>
              <w:right w:val="single" w:sz="4" w:space="0" w:color="000000"/>
            </w:tcBorders>
            <w:vAlign w:val="center"/>
          </w:tcPr>
          <w:p w:rsidR="00983996" w:rsidRPr="00983996" w:rsidRDefault="00983996" w:rsidP="00983996">
            <w:pPr>
              <w:jc w:val="center"/>
              <w:rPr>
                <w:rFonts w:ascii="Times New Roman" w:hAnsi="Times New Roman"/>
              </w:rPr>
            </w:pPr>
            <w:r w:rsidRPr="00983996">
              <w:rPr>
                <w:rFonts w:ascii="Times New Roman" w:hAnsi="Times New Roman"/>
              </w:rPr>
              <w:t>24</w:t>
            </w:r>
          </w:p>
        </w:tc>
        <w:tc>
          <w:tcPr>
            <w:tcW w:w="992" w:type="dxa"/>
            <w:tcBorders>
              <w:top w:val="single" w:sz="4" w:space="0" w:color="000000"/>
              <w:left w:val="single" w:sz="4" w:space="0" w:color="000000"/>
              <w:bottom w:val="single" w:sz="4" w:space="0" w:color="auto"/>
              <w:right w:val="single" w:sz="4" w:space="0" w:color="000000"/>
            </w:tcBorders>
            <w:hideMark/>
          </w:tcPr>
          <w:p w:rsidR="00983996" w:rsidRPr="00983996" w:rsidRDefault="00983996" w:rsidP="00983996">
            <w:pPr>
              <w:jc w:val="center"/>
              <w:rPr>
                <w:rFonts w:ascii="Times New Roman" w:hAnsi="Times New Roman"/>
              </w:rPr>
            </w:pPr>
          </w:p>
          <w:p w:rsidR="00983996" w:rsidRPr="00983996" w:rsidRDefault="00983996" w:rsidP="00983996">
            <w:pPr>
              <w:rPr>
                <w:rFonts w:ascii="Times New Roman" w:hAnsi="Times New Roman"/>
              </w:rPr>
            </w:pPr>
            <w:r w:rsidRPr="00983996">
              <w:rPr>
                <w:rFonts w:ascii="Times New Roman" w:hAnsi="Times New Roman"/>
              </w:rPr>
              <w:t>19/79</w:t>
            </w:r>
          </w:p>
        </w:tc>
        <w:tc>
          <w:tcPr>
            <w:tcW w:w="1701" w:type="dxa"/>
            <w:tcBorders>
              <w:top w:val="single" w:sz="4" w:space="0" w:color="000000"/>
              <w:left w:val="single" w:sz="4" w:space="0" w:color="000000"/>
              <w:bottom w:val="single" w:sz="4" w:space="0" w:color="auto"/>
              <w:right w:val="single" w:sz="4" w:space="0" w:color="000000"/>
            </w:tcBorders>
            <w:hideMark/>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5/21</w:t>
            </w:r>
          </w:p>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hideMark/>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18/75</w:t>
            </w:r>
          </w:p>
          <w:p w:rsidR="00983996" w:rsidRPr="00983996" w:rsidRDefault="00983996" w:rsidP="00983996">
            <w:pPr>
              <w:jc w:val="center"/>
              <w:rPr>
                <w:rFonts w:ascii="Times New Roman" w:hAnsi="Times New Roman"/>
              </w:rPr>
            </w:pPr>
          </w:p>
        </w:tc>
        <w:tc>
          <w:tcPr>
            <w:tcW w:w="851" w:type="dxa"/>
            <w:tcBorders>
              <w:top w:val="single" w:sz="4" w:space="0" w:color="000000"/>
              <w:left w:val="single" w:sz="4" w:space="0" w:color="000000"/>
              <w:bottom w:val="single" w:sz="4" w:space="0" w:color="auto"/>
              <w:right w:val="single" w:sz="4" w:space="0" w:color="auto"/>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w:t>
            </w:r>
          </w:p>
        </w:tc>
        <w:tc>
          <w:tcPr>
            <w:tcW w:w="992" w:type="dxa"/>
            <w:tcBorders>
              <w:top w:val="single" w:sz="4" w:space="0" w:color="000000"/>
              <w:left w:val="single" w:sz="4" w:space="0" w:color="auto"/>
              <w:bottom w:val="single" w:sz="4" w:space="0" w:color="auto"/>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3/12</w:t>
            </w:r>
          </w:p>
        </w:tc>
        <w:tc>
          <w:tcPr>
            <w:tcW w:w="992" w:type="dxa"/>
            <w:tcBorders>
              <w:top w:val="single" w:sz="4" w:space="0" w:color="000000"/>
              <w:left w:val="single" w:sz="4" w:space="0" w:color="000000"/>
              <w:bottom w:val="single" w:sz="4" w:space="0" w:color="auto"/>
              <w:right w:val="single" w:sz="4" w:space="0" w:color="auto"/>
            </w:tcBorders>
            <w:hideMark/>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6/25</w:t>
            </w:r>
          </w:p>
        </w:tc>
        <w:tc>
          <w:tcPr>
            <w:tcW w:w="992" w:type="dxa"/>
            <w:tcBorders>
              <w:top w:val="single" w:sz="4" w:space="0" w:color="000000"/>
              <w:left w:val="single" w:sz="4" w:space="0" w:color="auto"/>
              <w:bottom w:val="single" w:sz="4" w:space="0" w:color="auto"/>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10/42</w:t>
            </w:r>
          </w:p>
        </w:tc>
      </w:tr>
      <w:tr w:rsidR="00983996" w:rsidRPr="00983996" w:rsidTr="00983996">
        <w:trPr>
          <w:trHeight w:val="780"/>
        </w:trPr>
        <w:tc>
          <w:tcPr>
            <w:tcW w:w="1076" w:type="dxa"/>
            <w:tcBorders>
              <w:top w:val="single" w:sz="4" w:space="0" w:color="auto"/>
              <w:left w:val="single" w:sz="4" w:space="0" w:color="000000"/>
              <w:bottom w:val="single" w:sz="4" w:space="0" w:color="000000"/>
              <w:right w:val="single" w:sz="4" w:space="0" w:color="auto"/>
            </w:tcBorders>
            <w:vAlign w:val="center"/>
          </w:tcPr>
          <w:p w:rsidR="00983996" w:rsidRPr="00983996" w:rsidRDefault="00983996" w:rsidP="00983996">
            <w:pPr>
              <w:jc w:val="center"/>
              <w:rPr>
                <w:rFonts w:ascii="Times New Roman" w:hAnsi="Times New Roman"/>
              </w:rPr>
            </w:pPr>
            <w:r w:rsidRPr="00983996">
              <w:rPr>
                <w:rFonts w:ascii="Times New Roman" w:hAnsi="Times New Roman"/>
              </w:rPr>
              <w:t>2014-2015</w:t>
            </w:r>
          </w:p>
        </w:tc>
        <w:tc>
          <w:tcPr>
            <w:tcW w:w="904" w:type="dxa"/>
            <w:tcBorders>
              <w:top w:val="single" w:sz="4" w:space="0" w:color="auto"/>
              <w:left w:val="single" w:sz="4" w:space="0" w:color="auto"/>
              <w:bottom w:val="single" w:sz="4" w:space="0" w:color="000000"/>
              <w:right w:val="single" w:sz="4" w:space="0" w:color="000000"/>
            </w:tcBorders>
            <w:vAlign w:val="center"/>
          </w:tcPr>
          <w:p w:rsidR="00983996" w:rsidRPr="00983996" w:rsidRDefault="00983996" w:rsidP="00983996">
            <w:pPr>
              <w:jc w:val="center"/>
              <w:rPr>
                <w:rFonts w:ascii="Times New Roman" w:hAnsi="Times New Roman"/>
              </w:rPr>
            </w:pPr>
            <w:r w:rsidRPr="00983996">
              <w:rPr>
                <w:rFonts w:ascii="Times New Roman" w:hAnsi="Times New Roman"/>
              </w:rPr>
              <w:t>30</w:t>
            </w:r>
          </w:p>
        </w:tc>
        <w:tc>
          <w:tcPr>
            <w:tcW w:w="992" w:type="dxa"/>
            <w:tcBorders>
              <w:top w:val="single" w:sz="4" w:space="0" w:color="auto"/>
              <w:left w:val="single" w:sz="4" w:space="0" w:color="000000"/>
              <w:bottom w:val="single" w:sz="4" w:space="0" w:color="000000"/>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24/80</w:t>
            </w:r>
          </w:p>
        </w:tc>
        <w:tc>
          <w:tcPr>
            <w:tcW w:w="1701" w:type="dxa"/>
            <w:tcBorders>
              <w:top w:val="single" w:sz="4" w:space="0" w:color="auto"/>
              <w:left w:val="single" w:sz="4" w:space="0" w:color="000000"/>
              <w:bottom w:val="single" w:sz="4" w:space="0" w:color="000000"/>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6/20(3 педагога обучаются в ВУЗе)</w:t>
            </w:r>
          </w:p>
        </w:tc>
        <w:tc>
          <w:tcPr>
            <w:tcW w:w="1134" w:type="dxa"/>
            <w:tcBorders>
              <w:top w:val="single" w:sz="4" w:space="0" w:color="auto"/>
              <w:left w:val="single" w:sz="4" w:space="0" w:color="000000"/>
              <w:bottom w:val="single" w:sz="4" w:space="0" w:color="000000"/>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26/87</w:t>
            </w:r>
          </w:p>
        </w:tc>
        <w:tc>
          <w:tcPr>
            <w:tcW w:w="851" w:type="dxa"/>
            <w:tcBorders>
              <w:top w:val="single" w:sz="4" w:space="0" w:color="auto"/>
              <w:left w:val="single" w:sz="4" w:space="0" w:color="000000"/>
              <w:bottom w:val="single" w:sz="4" w:space="0" w:color="000000"/>
              <w:right w:val="single" w:sz="4" w:space="0" w:color="auto"/>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1/3</w:t>
            </w:r>
          </w:p>
        </w:tc>
        <w:tc>
          <w:tcPr>
            <w:tcW w:w="992" w:type="dxa"/>
            <w:tcBorders>
              <w:top w:val="single" w:sz="4" w:space="0" w:color="auto"/>
              <w:left w:val="single" w:sz="4" w:space="0" w:color="auto"/>
              <w:bottom w:val="single" w:sz="4" w:space="0" w:color="000000"/>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7/23</w:t>
            </w:r>
          </w:p>
        </w:tc>
        <w:tc>
          <w:tcPr>
            <w:tcW w:w="992" w:type="dxa"/>
            <w:tcBorders>
              <w:top w:val="single" w:sz="4" w:space="0" w:color="auto"/>
              <w:left w:val="single" w:sz="4" w:space="0" w:color="000000"/>
              <w:bottom w:val="single" w:sz="4" w:space="0" w:color="000000"/>
              <w:right w:val="single" w:sz="4" w:space="0" w:color="auto"/>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3/10</w:t>
            </w:r>
          </w:p>
        </w:tc>
        <w:tc>
          <w:tcPr>
            <w:tcW w:w="992" w:type="dxa"/>
            <w:tcBorders>
              <w:top w:val="single" w:sz="4" w:space="0" w:color="auto"/>
              <w:left w:val="single" w:sz="4" w:space="0" w:color="auto"/>
              <w:bottom w:val="single" w:sz="4" w:space="0" w:color="000000"/>
              <w:right w:val="single" w:sz="4" w:space="0" w:color="000000"/>
            </w:tcBorders>
          </w:tcPr>
          <w:p w:rsidR="00983996" w:rsidRPr="00983996" w:rsidRDefault="00983996" w:rsidP="00983996">
            <w:pPr>
              <w:jc w:val="center"/>
              <w:rPr>
                <w:rFonts w:ascii="Times New Roman" w:hAnsi="Times New Roman"/>
              </w:rPr>
            </w:pPr>
          </w:p>
          <w:p w:rsidR="00983996" w:rsidRPr="00983996" w:rsidRDefault="00983996" w:rsidP="00983996">
            <w:pPr>
              <w:jc w:val="center"/>
              <w:rPr>
                <w:rFonts w:ascii="Times New Roman" w:hAnsi="Times New Roman"/>
              </w:rPr>
            </w:pPr>
            <w:r w:rsidRPr="00983996">
              <w:rPr>
                <w:rFonts w:ascii="Times New Roman" w:hAnsi="Times New Roman"/>
              </w:rPr>
              <w:t>15/50</w:t>
            </w:r>
          </w:p>
        </w:tc>
      </w:tr>
    </w:tbl>
    <w:p w:rsidR="00355AFA" w:rsidRPr="00220634" w:rsidRDefault="00E045C2" w:rsidP="00355AF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2014-2015 учебного года аттестацию для</w:t>
      </w:r>
      <w:r w:rsidR="007A6374">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подтверждения соответствия</w:t>
      </w:r>
      <w:r w:rsidR="00355AFA" w:rsidRPr="00220634">
        <w:rPr>
          <w:rFonts w:ascii="Times New Roman" w:eastAsia="Calibri" w:hAnsi="Times New Roman" w:cs="Times New Roman"/>
          <w:sz w:val="28"/>
          <w:szCs w:val="28"/>
        </w:rPr>
        <w:t xml:space="preserve"> занимаемой должности прошл</w:t>
      </w:r>
      <w:r>
        <w:rPr>
          <w:rFonts w:ascii="Times New Roman" w:eastAsia="Calibri" w:hAnsi="Times New Roman" w:cs="Times New Roman"/>
          <w:sz w:val="28"/>
          <w:szCs w:val="28"/>
        </w:rPr>
        <w:t>и  9 педагого</w:t>
      </w:r>
      <w:r w:rsidR="007A6374">
        <w:rPr>
          <w:rFonts w:ascii="Times New Roman" w:eastAsia="Calibri" w:hAnsi="Times New Roman" w:cs="Times New Roman"/>
          <w:sz w:val="28"/>
          <w:szCs w:val="28"/>
        </w:rPr>
        <w:t>в</w:t>
      </w:r>
      <w:r>
        <w:rPr>
          <w:rFonts w:ascii="Times New Roman" w:eastAsia="Calibri" w:hAnsi="Times New Roman" w:cs="Times New Roman"/>
          <w:sz w:val="28"/>
          <w:szCs w:val="28"/>
        </w:rPr>
        <w:t>,</w:t>
      </w:r>
      <w:r w:rsidR="00355AFA" w:rsidRPr="00220634">
        <w:rPr>
          <w:rFonts w:ascii="Times New Roman" w:eastAsia="Calibri" w:hAnsi="Times New Roman" w:cs="Times New Roman"/>
          <w:sz w:val="28"/>
          <w:szCs w:val="28"/>
        </w:rPr>
        <w:t xml:space="preserve"> аттестацию на </w:t>
      </w:r>
      <w:r>
        <w:rPr>
          <w:rFonts w:ascii="Times New Roman" w:eastAsia="Calibri" w:hAnsi="Times New Roman" w:cs="Times New Roman"/>
          <w:sz w:val="28"/>
          <w:szCs w:val="28"/>
        </w:rPr>
        <w:t xml:space="preserve">присвоение </w:t>
      </w:r>
      <w:r w:rsidR="00355AFA" w:rsidRPr="00220634">
        <w:rPr>
          <w:rFonts w:ascii="Times New Roman" w:eastAsia="Calibri" w:hAnsi="Times New Roman" w:cs="Times New Roman"/>
          <w:sz w:val="28"/>
          <w:szCs w:val="28"/>
        </w:rPr>
        <w:t>пе</w:t>
      </w:r>
      <w:r>
        <w:rPr>
          <w:rFonts w:ascii="Times New Roman" w:eastAsia="Calibri" w:hAnsi="Times New Roman" w:cs="Times New Roman"/>
          <w:sz w:val="28"/>
          <w:szCs w:val="28"/>
        </w:rPr>
        <w:t>рвой квалификационной категории -</w:t>
      </w:r>
      <w:r w:rsidR="00355AFA">
        <w:rPr>
          <w:rFonts w:ascii="Times New Roman" w:eastAsia="Calibri" w:hAnsi="Times New Roman" w:cs="Times New Roman"/>
          <w:sz w:val="28"/>
          <w:szCs w:val="28"/>
        </w:rPr>
        <w:t xml:space="preserve"> 2 педагога, </w:t>
      </w:r>
      <w:r>
        <w:rPr>
          <w:rFonts w:ascii="Times New Roman" w:eastAsia="Calibri" w:hAnsi="Times New Roman" w:cs="Times New Roman"/>
          <w:sz w:val="28"/>
          <w:szCs w:val="28"/>
        </w:rPr>
        <w:t xml:space="preserve">2 педагога, </w:t>
      </w:r>
      <w:r w:rsidR="00355AFA">
        <w:rPr>
          <w:rFonts w:ascii="Times New Roman" w:eastAsia="Calibri" w:hAnsi="Times New Roman" w:cs="Times New Roman"/>
          <w:sz w:val="28"/>
          <w:szCs w:val="28"/>
        </w:rPr>
        <w:t xml:space="preserve">имеющих первую квалификационную категорию привлечены для работы в учреждении с других территорий РФ. </w:t>
      </w:r>
    </w:p>
    <w:p w:rsidR="00355AFA" w:rsidRPr="00220634" w:rsidRDefault="00E045C2" w:rsidP="00E045C2">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В 2015-2016 учебном году </w:t>
      </w:r>
      <w:r w:rsidR="00355AFA" w:rsidRPr="00220634">
        <w:rPr>
          <w:rFonts w:ascii="Times New Roman" w:eastAsia="Calibri" w:hAnsi="Times New Roman" w:cs="Times New Roman"/>
          <w:sz w:val="28"/>
          <w:szCs w:val="28"/>
        </w:rPr>
        <w:t>необходимо:</w:t>
      </w:r>
    </w:p>
    <w:p w:rsidR="00355AFA" w:rsidRPr="00220634" w:rsidRDefault="00E045C2" w:rsidP="005C1CF6">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Продолжи</w:t>
      </w:r>
      <w:r w:rsidR="005C1CF6">
        <w:rPr>
          <w:rFonts w:ascii="Times New Roman" w:eastAsia="Calibri" w:hAnsi="Times New Roman" w:cs="Times New Roman"/>
          <w:sz w:val="28"/>
          <w:szCs w:val="28"/>
        </w:rPr>
        <w:t xml:space="preserve">ть  </w:t>
      </w:r>
      <w:r w:rsidR="00355AFA">
        <w:rPr>
          <w:rFonts w:ascii="Times New Roman" w:eastAsia="Calibri" w:hAnsi="Times New Roman" w:cs="Times New Roman"/>
          <w:sz w:val="28"/>
          <w:szCs w:val="28"/>
        </w:rPr>
        <w:t>работу по повышению квалификации</w:t>
      </w:r>
      <w:r w:rsidR="00355AFA" w:rsidRPr="00220634">
        <w:rPr>
          <w:rFonts w:ascii="Times New Roman" w:eastAsia="Calibri" w:hAnsi="Times New Roman" w:cs="Times New Roman"/>
          <w:sz w:val="28"/>
          <w:szCs w:val="28"/>
        </w:rPr>
        <w:t xml:space="preserve"> пе</w:t>
      </w:r>
      <w:r w:rsidR="005C1CF6">
        <w:rPr>
          <w:rFonts w:ascii="Times New Roman" w:eastAsia="Calibri" w:hAnsi="Times New Roman" w:cs="Times New Roman"/>
          <w:sz w:val="28"/>
          <w:szCs w:val="28"/>
        </w:rPr>
        <w:t>дагогов;</w:t>
      </w:r>
    </w:p>
    <w:p w:rsidR="00355AFA" w:rsidRPr="00220634" w:rsidRDefault="00BD21DC" w:rsidP="00BD21DC">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1CF6">
        <w:rPr>
          <w:rFonts w:ascii="Times New Roman" w:eastAsia="Calibri" w:hAnsi="Times New Roman" w:cs="Times New Roman"/>
          <w:sz w:val="28"/>
          <w:szCs w:val="28"/>
        </w:rPr>
        <w:t>Активизировать деятельность, стимулирующую педагогов учреждения к аттестации на первую и высшую квалификационные категории.</w:t>
      </w:r>
    </w:p>
    <w:p w:rsidR="005C1CF6" w:rsidRDefault="005C1CF6" w:rsidP="00F76C47">
      <w:pPr>
        <w:spacing w:after="0" w:line="240" w:lineRule="auto"/>
        <w:ind w:firstLine="708"/>
        <w:rPr>
          <w:rFonts w:ascii="Times New Roman" w:eastAsia="Calibri" w:hAnsi="Times New Roman" w:cs="Times New Roman"/>
          <w:i/>
          <w:iCs/>
          <w:sz w:val="28"/>
          <w:szCs w:val="28"/>
        </w:rPr>
      </w:pPr>
    </w:p>
    <w:p w:rsidR="00F76C47" w:rsidRPr="00F76C47" w:rsidRDefault="00F76C47" w:rsidP="00F76C47">
      <w:pPr>
        <w:spacing w:after="0" w:line="240" w:lineRule="auto"/>
        <w:ind w:firstLine="708"/>
        <w:rPr>
          <w:rFonts w:ascii="Times New Roman" w:eastAsia="Times New Roman" w:hAnsi="Times New Roman" w:cs="Times New Roman"/>
          <w:b/>
          <w:i/>
          <w:sz w:val="28"/>
          <w:szCs w:val="28"/>
          <w:lang w:eastAsia="ru-RU"/>
        </w:rPr>
      </w:pPr>
      <w:r w:rsidRPr="00F76C47">
        <w:rPr>
          <w:rFonts w:ascii="Times New Roman" w:eastAsia="Times New Roman" w:hAnsi="Times New Roman" w:cs="Times New Roman"/>
          <w:b/>
          <w:i/>
          <w:sz w:val="28"/>
          <w:szCs w:val="28"/>
          <w:lang w:eastAsia="ru-RU"/>
        </w:rPr>
        <w:t xml:space="preserve">3.3. Материально-техническое обеспечение </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Перечень специализированных кабинетов, их оснащенность, наличие оборудования, инвентаря:</w:t>
      </w:r>
    </w:p>
    <w:p w:rsidR="00F76C47" w:rsidRPr="00F76C47" w:rsidRDefault="00F76C47" w:rsidP="00F76C47">
      <w:pPr>
        <w:spacing w:after="0" w:line="240" w:lineRule="auto"/>
        <w:ind w:firstLine="708"/>
        <w:jc w:val="both"/>
        <w:rPr>
          <w:rFonts w:ascii="Times New Roman" w:eastAsia="Times New Roman" w:hAnsi="Times New Roman" w:cs="Times New Roman"/>
          <w:b/>
          <w:i/>
          <w:sz w:val="28"/>
          <w:szCs w:val="28"/>
          <w:u w:val="single"/>
          <w:lang w:eastAsia="ru-RU"/>
        </w:rPr>
      </w:pPr>
      <w:r w:rsidRPr="00F76C47">
        <w:rPr>
          <w:rFonts w:ascii="Times New Roman" w:eastAsia="Times New Roman" w:hAnsi="Times New Roman" w:cs="Times New Roman"/>
          <w:b/>
          <w:i/>
          <w:sz w:val="28"/>
          <w:szCs w:val="28"/>
          <w:u w:val="single"/>
          <w:lang w:eastAsia="ru-RU"/>
        </w:rPr>
        <w:t>Физическое воспитание детей</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Спортивный за</w:t>
      </w:r>
      <w:r w:rsidRPr="00F76C47">
        <w:rPr>
          <w:rFonts w:ascii="Times New Roman" w:eastAsia="Times New Roman" w:hAnsi="Times New Roman" w:cs="Times New Roman"/>
          <w:i/>
          <w:sz w:val="28"/>
          <w:szCs w:val="28"/>
          <w:lang w:eastAsia="ru-RU"/>
        </w:rPr>
        <w:t xml:space="preserve">л </w:t>
      </w:r>
      <w:r w:rsidRPr="00F76C47">
        <w:rPr>
          <w:rFonts w:ascii="Times New Roman" w:eastAsia="Times New Roman" w:hAnsi="Times New Roman" w:cs="Times New Roman"/>
          <w:sz w:val="28"/>
          <w:szCs w:val="28"/>
          <w:lang w:eastAsia="ru-RU"/>
        </w:rPr>
        <w:t>- 100% оснащенность.</w:t>
      </w:r>
      <w:r w:rsidR="00983996">
        <w:rPr>
          <w:rFonts w:ascii="Times New Roman" w:eastAsia="Times New Roman" w:hAnsi="Times New Roman" w:cs="Times New Roman"/>
          <w:sz w:val="28"/>
          <w:szCs w:val="28"/>
          <w:lang w:eastAsia="ru-RU"/>
        </w:rPr>
        <w:t xml:space="preserve"> В летний период</w:t>
      </w:r>
      <w:r w:rsidR="0065768E">
        <w:rPr>
          <w:rFonts w:ascii="Times New Roman" w:eastAsia="Times New Roman" w:hAnsi="Times New Roman" w:cs="Times New Roman"/>
          <w:sz w:val="28"/>
          <w:szCs w:val="28"/>
          <w:lang w:eastAsia="ru-RU"/>
        </w:rPr>
        <w:t xml:space="preserve"> 2015 года</w:t>
      </w:r>
      <w:r w:rsidR="00983996">
        <w:rPr>
          <w:rFonts w:ascii="Times New Roman" w:eastAsia="Times New Roman" w:hAnsi="Times New Roman" w:cs="Times New Roman"/>
          <w:sz w:val="28"/>
          <w:szCs w:val="28"/>
          <w:lang w:eastAsia="ru-RU"/>
        </w:rPr>
        <w:t xml:space="preserve"> осуществляется переоборудование (перенос) спортивного зала в другое </w:t>
      </w:r>
      <w:r w:rsidR="00983996">
        <w:rPr>
          <w:rFonts w:ascii="Times New Roman" w:eastAsia="Times New Roman" w:hAnsi="Times New Roman" w:cs="Times New Roman"/>
          <w:sz w:val="28"/>
          <w:szCs w:val="28"/>
          <w:lang w:eastAsia="ru-RU"/>
        </w:rPr>
        <w:lastRenderedPageBreak/>
        <w:t xml:space="preserve">помещение, т.о. площадь спортивного зала </w:t>
      </w:r>
      <w:r w:rsidR="0065768E">
        <w:rPr>
          <w:rFonts w:ascii="Times New Roman" w:eastAsia="Times New Roman" w:hAnsi="Times New Roman" w:cs="Times New Roman"/>
          <w:sz w:val="28"/>
          <w:szCs w:val="28"/>
          <w:lang w:eastAsia="ru-RU"/>
        </w:rPr>
        <w:t>увеличится с 32 кв. метров до 136 квадратных метра.</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В спортивном зале имеются: игровой комплекс «Юниор», гимнастические маты, спортивные модули, спортивное оборудование,  вестибулярные тренажеры «Перекати поле», мячи, фитболы, медбол, обручи гимнастические, спортивная дорожка, волейбольная сетка, шведская стенка, щиты баскетбольные, доска на роликах, гантели для аэробики, коврик массажный «Панцирь», мячи для тенниса, мини лыжи, клюшка детская с мячом, палки эстафетные, скакалки, батут резиновый детский с ручкой, велотренажер детский, тренажер детский с ручкой, тренажер детский гребной, тренажер детский, ковры и другой инвентарь для физического развития детей дошкольного возраста.</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Бассейн</w:t>
      </w:r>
      <w:r w:rsidRPr="00F76C47">
        <w:rPr>
          <w:rFonts w:ascii="Times New Roman" w:eastAsia="Times New Roman" w:hAnsi="Times New Roman" w:cs="Times New Roman"/>
          <w:sz w:val="28"/>
          <w:szCs w:val="28"/>
          <w:lang w:eastAsia="ru-RU"/>
        </w:rPr>
        <w:t xml:space="preserve">-100% оснащенность.  </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t>Занятия по плаванию проводятся в бассейне, который находится на втором этаже детского сада. При бассейне имеются две душевые и  две туалетные комнаты. Раздевалка оснащена шкафчиками для переодевания и скамейками. Для занятий по плаванию в бассейне имеются: резиновые игрушки, обручи, резиновые мячи, резиновые круги, доски для плавания, нарукавники. С целью профилактики травматизма пол застелен резиновыми ковриками.</w:t>
      </w:r>
    </w:p>
    <w:p w:rsidR="00221840" w:rsidRPr="00221840" w:rsidRDefault="00F76C47" w:rsidP="00221840">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Медицинский блок</w:t>
      </w:r>
      <w:r w:rsidRPr="00F76C47">
        <w:rPr>
          <w:rFonts w:ascii="Times New Roman" w:eastAsia="Times New Roman" w:hAnsi="Times New Roman" w:cs="Times New Roman"/>
          <w:sz w:val="28"/>
          <w:szCs w:val="28"/>
          <w:lang w:eastAsia="ru-RU"/>
        </w:rPr>
        <w:t xml:space="preserve"> состоит из медицинского кабинета, процедурного кабинета и изолятора. В этом блоке имеются: шкафы для медикаментов, ростометр, весы электронные, кушетка, холодильник (для хранения медикаментов), системный блок, облучатель ОРК- 21м, столы, шкафы для документов, стулья, компьютер, термосумка, лампа «Вулкан», мини- печь, медицинские столики, кровати, ковры.</w:t>
      </w:r>
    </w:p>
    <w:p w:rsidR="00F76C47" w:rsidRPr="00F76C47" w:rsidRDefault="00F76C47" w:rsidP="00F76C47">
      <w:pPr>
        <w:spacing w:after="0" w:line="240" w:lineRule="auto"/>
        <w:ind w:firstLine="708"/>
        <w:jc w:val="both"/>
        <w:rPr>
          <w:rFonts w:ascii="Times New Roman" w:eastAsia="Times New Roman" w:hAnsi="Times New Roman" w:cs="Times New Roman"/>
          <w:b/>
          <w:i/>
          <w:sz w:val="28"/>
          <w:szCs w:val="28"/>
          <w:u w:val="single"/>
          <w:lang w:eastAsia="ru-RU"/>
        </w:rPr>
      </w:pPr>
      <w:r w:rsidRPr="00F76C47">
        <w:rPr>
          <w:rFonts w:ascii="Times New Roman" w:eastAsia="Times New Roman" w:hAnsi="Times New Roman" w:cs="Times New Roman"/>
          <w:b/>
          <w:i/>
          <w:sz w:val="28"/>
          <w:szCs w:val="28"/>
          <w:u w:val="single"/>
          <w:lang w:eastAsia="ru-RU"/>
        </w:rPr>
        <w:t>Художественно-эстетическое развитие</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Театральная студия, музыкальный зал</w:t>
      </w:r>
      <w:r w:rsidRPr="00F76C47">
        <w:rPr>
          <w:rFonts w:ascii="Times New Roman" w:eastAsia="Times New Roman" w:hAnsi="Times New Roman" w:cs="Times New Roman"/>
          <w:sz w:val="28"/>
          <w:szCs w:val="28"/>
          <w:lang w:eastAsia="ru-RU"/>
        </w:rPr>
        <w:t xml:space="preserve"> оснащены на 100 %. </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 xml:space="preserve">В детском саду функционируют театральная студия и музыкальный зал, в которых имеются: мультимедиапроектор, </w:t>
      </w:r>
      <w:r w:rsidR="007A6374" w:rsidRPr="00F76C47">
        <w:rPr>
          <w:rFonts w:ascii="Times New Roman" w:eastAsia="Times New Roman" w:hAnsi="Times New Roman" w:cs="Times New Roman"/>
          <w:sz w:val="28"/>
          <w:szCs w:val="28"/>
          <w:lang w:eastAsia="ru-RU"/>
        </w:rPr>
        <w:t>акустическая</w:t>
      </w:r>
      <w:r w:rsidRPr="00F76C47">
        <w:rPr>
          <w:rFonts w:ascii="Times New Roman" w:eastAsia="Times New Roman" w:hAnsi="Times New Roman" w:cs="Times New Roman"/>
          <w:sz w:val="28"/>
          <w:szCs w:val="28"/>
          <w:lang w:eastAsia="ru-RU"/>
        </w:rPr>
        <w:t xml:space="preserve"> музыкальная система, пианино, музыкальные центры, телевизор, DVD плеер, тактильная панель с музыкальными инструментами, музыкальный комплекс барабаны + гитары, театральная ширма с куклами, стеллаж для детских  игрушек, театральные куклы,  театральные костюмы, зеркало, шкафы для пособий, пуфики и др.</w:t>
      </w:r>
    </w:p>
    <w:p w:rsid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Кабинет изо-деятельности</w:t>
      </w:r>
      <w:r w:rsidRPr="00F76C47">
        <w:rPr>
          <w:rFonts w:ascii="Times New Roman" w:eastAsia="Times New Roman" w:hAnsi="Times New Roman" w:cs="Times New Roman"/>
          <w:sz w:val="28"/>
          <w:szCs w:val="28"/>
          <w:lang w:eastAsia="ru-RU"/>
        </w:rPr>
        <w:t xml:space="preserve"> оснащён необходимым инвентарём и оборудованием для занятий детей художественным творчеством.</w:t>
      </w:r>
    </w:p>
    <w:p w:rsidR="0065768E" w:rsidRPr="00F76C47" w:rsidRDefault="0065768E" w:rsidP="00F76C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Интеллектуальный развивающий центр «Всезнайка» - создается с 2015 года (сентябрь) в рамках деятельности региональной и городской инновационных площадок. В декабре, 2014 года для создания детского развивающего центра был выигран Грант Администрации города Новый Уренгой за победу в конкурсе инновационных проектов. В 2015 году для создания центра привлечены внебюджетные средства и осуществляется деятельность по оснащению центра современным развивающим инвентарем и оборудованием, в том числе и интерактивным.</w:t>
      </w:r>
    </w:p>
    <w:p w:rsidR="00F76C47" w:rsidRPr="00F76C47" w:rsidRDefault="00F76C47" w:rsidP="00F76C47">
      <w:pPr>
        <w:spacing w:after="0" w:line="240" w:lineRule="auto"/>
        <w:ind w:firstLine="708"/>
        <w:jc w:val="both"/>
        <w:rPr>
          <w:rFonts w:ascii="Times New Roman" w:eastAsia="Times New Roman" w:hAnsi="Times New Roman" w:cs="Times New Roman"/>
          <w:b/>
          <w:i/>
          <w:sz w:val="28"/>
          <w:szCs w:val="28"/>
          <w:u w:val="single"/>
          <w:lang w:eastAsia="ru-RU"/>
        </w:rPr>
      </w:pPr>
      <w:r w:rsidRPr="00F76C47">
        <w:rPr>
          <w:rFonts w:ascii="Times New Roman" w:eastAsia="Times New Roman" w:hAnsi="Times New Roman" w:cs="Times New Roman"/>
          <w:b/>
          <w:i/>
          <w:sz w:val="28"/>
          <w:szCs w:val="28"/>
          <w:u w:val="single"/>
          <w:lang w:eastAsia="ru-RU"/>
        </w:rPr>
        <w:lastRenderedPageBreak/>
        <w:t>Познавательное и речевое развитие детей</w:t>
      </w:r>
    </w:p>
    <w:p w:rsidR="00F76C47" w:rsidRPr="00F76C47" w:rsidRDefault="00F76C47" w:rsidP="006C7062">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Для познавательного и речевого развития в ДОУ организованы тематические уголки. Театральный уголок оснащен масками сказочных персонажей, ручными куклами</w:t>
      </w:r>
      <w:r w:rsidR="006C7062">
        <w:rPr>
          <w:rFonts w:ascii="Times New Roman" w:eastAsia="Times New Roman" w:hAnsi="Times New Roman" w:cs="Times New Roman"/>
          <w:sz w:val="28"/>
          <w:szCs w:val="28"/>
          <w:lang w:eastAsia="ru-RU"/>
        </w:rPr>
        <w:t>, др</w:t>
      </w:r>
      <w:r w:rsidRPr="00F76C47">
        <w:rPr>
          <w:rFonts w:ascii="Times New Roman" w:eastAsia="Times New Roman" w:hAnsi="Times New Roman" w:cs="Times New Roman"/>
          <w:sz w:val="28"/>
          <w:szCs w:val="28"/>
          <w:lang w:eastAsia="ru-RU"/>
        </w:rPr>
        <w:t>.  Уголок ЯНАО знакомит с бытом народов Севера. Уголок Русской избы представлен атрибутами народного быта: колодец, русская печь и др.</w:t>
      </w:r>
      <w:r w:rsidR="006C7062">
        <w:rPr>
          <w:rFonts w:ascii="Times New Roman" w:eastAsia="Times New Roman" w:hAnsi="Times New Roman" w:cs="Times New Roman"/>
          <w:sz w:val="28"/>
          <w:szCs w:val="28"/>
          <w:lang w:eastAsia="ru-RU"/>
        </w:rPr>
        <w:t>В детском саду создан уголок безопасности.</w:t>
      </w:r>
    </w:p>
    <w:p w:rsid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Групповые помещения гибко зонированы с целью реализации образовательных задач по различным образовательным областям.</w:t>
      </w:r>
    </w:p>
    <w:p w:rsidR="00F76C47" w:rsidRPr="00F76C47" w:rsidRDefault="00F76C47" w:rsidP="00F76C47">
      <w:pPr>
        <w:spacing w:after="0" w:line="240" w:lineRule="auto"/>
        <w:ind w:firstLine="708"/>
        <w:jc w:val="both"/>
        <w:rPr>
          <w:rFonts w:ascii="Times New Roman" w:eastAsia="Times New Roman" w:hAnsi="Times New Roman" w:cs="Times New Roman"/>
          <w:b/>
          <w:i/>
          <w:sz w:val="28"/>
          <w:szCs w:val="28"/>
          <w:u w:val="single"/>
          <w:lang w:eastAsia="ru-RU"/>
        </w:rPr>
      </w:pPr>
      <w:r w:rsidRPr="00F76C47">
        <w:rPr>
          <w:rFonts w:ascii="Times New Roman" w:eastAsia="Times New Roman" w:hAnsi="Times New Roman" w:cs="Times New Roman"/>
          <w:b/>
          <w:i/>
          <w:sz w:val="28"/>
          <w:szCs w:val="28"/>
          <w:u w:val="single"/>
          <w:lang w:eastAsia="ru-RU"/>
        </w:rPr>
        <w:t>Социально-личностное развитие и коррекционно-развивающее образование</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 xml:space="preserve">Для социально-личностного развития детей, а так же адаптации детей к детскому саду открыта </w:t>
      </w:r>
      <w:r w:rsidRPr="00F76C47">
        <w:rPr>
          <w:rFonts w:ascii="Times New Roman" w:eastAsia="Times New Roman" w:hAnsi="Times New Roman" w:cs="Times New Roman"/>
          <w:b/>
          <w:i/>
          <w:sz w:val="28"/>
          <w:szCs w:val="28"/>
          <w:lang w:eastAsia="ru-RU"/>
        </w:rPr>
        <w:t>группа кратковременного пребывания</w:t>
      </w:r>
      <w:r w:rsidRPr="00F76C47">
        <w:rPr>
          <w:rFonts w:ascii="Times New Roman" w:eastAsia="Times New Roman" w:hAnsi="Times New Roman" w:cs="Times New Roman"/>
          <w:sz w:val="28"/>
          <w:szCs w:val="28"/>
          <w:lang w:eastAsia="ru-RU"/>
        </w:rPr>
        <w:t xml:space="preserve">. Для группы кратковременного пребывания имеется шкаф-гардероб, шкафчики для переодевания детей. Занятия проводятся в музыкальном зале, в театральной студии, в спортивном зале. Работу осуществляют опытные специалисты: педагог-психолог, инструктор по ФИЗО, педагог дополнительного образовании, музыкальный руководитель. </w:t>
      </w:r>
    </w:p>
    <w:p w:rsidR="00F76C47" w:rsidRP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В сенсорной комнате</w:t>
      </w:r>
      <w:r w:rsidRPr="00F76C47">
        <w:rPr>
          <w:rFonts w:ascii="Times New Roman" w:eastAsia="Times New Roman" w:hAnsi="Times New Roman" w:cs="Times New Roman"/>
          <w:sz w:val="28"/>
          <w:szCs w:val="28"/>
          <w:lang w:eastAsia="ru-RU"/>
        </w:rPr>
        <w:t xml:space="preserve"> имеются в наличии: стеллаж «Грот», массажный валик, столы детские, стульчики, парта двухместная, детский зеркальный уголок, детское зеркальное панно, детское игровое панно «Звездное панно», блок дистанционного управления, маты напольные, маты настенные, прибор для массажа Vitek, прибор для создания динамического  успокаивающего эффекта, птица «Щепная»,  висячая система «Мелодичный звон», «Волшебная нить», гиппоксикатор «Веришка», детское панно «Кривое зеркало», звездная сеть с контролером, прибор для создания световых эффектов (переливающиеся цветы, пламя, фонтан света), «Пучок фибероптического волокна «Звездный дождь», панно «бесконечность», сухой бассейн, сухой душ, пуфики - кресла с гранулами, стол – ванна для игр с  песком, ковры, телевизор «Вальтхоун», зеркальный шар с приводом, массажер для тела, массажная палка с массажными мячами, фонтан комнатный, сенсорная тропа для ног, мячи массажные, скакалки и др.</w:t>
      </w:r>
    </w:p>
    <w:p w:rsidR="00F76C47" w:rsidRDefault="00F76C47" w:rsidP="00F76C47">
      <w:pPr>
        <w:spacing w:after="0" w:line="240" w:lineRule="auto"/>
        <w:jc w:val="both"/>
        <w:rPr>
          <w:rFonts w:ascii="Times New Roman" w:eastAsia="Times New Roman" w:hAnsi="Times New Roman" w:cs="Times New Roman"/>
          <w:b/>
          <w:sz w:val="28"/>
          <w:szCs w:val="28"/>
          <w:lang w:eastAsia="ru-RU"/>
        </w:rPr>
      </w:pPr>
      <w:r w:rsidRPr="00F76C47">
        <w:rPr>
          <w:rFonts w:ascii="Times New Roman" w:eastAsia="Times New Roman" w:hAnsi="Times New Roman" w:cs="Times New Roman"/>
          <w:sz w:val="28"/>
          <w:szCs w:val="28"/>
          <w:lang w:eastAsia="ru-RU"/>
        </w:rPr>
        <w:tab/>
      </w:r>
      <w:r w:rsidR="0065768E" w:rsidRPr="0065768E">
        <w:rPr>
          <w:rFonts w:ascii="Times New Roman" w:eastAsia="Times New Roman" w:hAnsi="Times New Roman" w:cs="Times New Roman"/>
          <w:b/>
          <w:sz w:val="28"/>
          <w:szCs w:val="28"/>
          <w:lang w:eastAsia="ru-RU"/>
        </w:rPr>
        <w:t>Групповые комнаты ДОУ.</w:t>
      </w:r>
    </w:p>
    <w:p w:rsidR="0065768E" w:rsidRDefault="0065768E" w:rsidP="00F76C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В детском саду функционируют 12 групповых помещений, которые в достаточном количестве оснащены современной детской мебелью в соответствие с требованиями САН ПиН, современными наборами игр и игрового оборудования для развития и обучения воспитанников в соответствии</w:t>
      </w:r>
      <w:r w:rsidR="00653A22">
        <w:rPr>
          <w:rFonts w:ascii="Times New Roman" w:eastAsia="Times New Roman" w:hAnsi="Times New Roman" w:cs="Times New Roman"/>
          <w:sz w:val="28"/>
          <w:szCs w:val="28"/>
          <w:lang w:eastAsia="ru-RU"/>
        </w:rPr>
        <w:t xml:space="preserve"> с ФГОС дошкольного образования, дидактическими игровыми и методическими материалами для развития детей. Старшие и подготовительные группы детского сада оснащены интерактивными досками в соответствие с ФГОС.</w:t>
      </w:r>
    </w:p>
    <w:p w:rsidR="00AE15D9" w:rsidRDefault="00AE15D9" w:rsidP="00F76C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E15D9">
        <w:rPr>
          <w:rFonts w:ascii="Times New Roman" w:eastAsia="Times New Roman" w:hAnsi="Times New Roman" w:cs="Times New Roman"/>
          <w:b/>
          <w:sz w:val="28"/>
          <w:szCs w:val="28"/>
          <w:lang w:eastAsia="ru-RU"/>
        </w:rPr>
        <w:t>Методический кабинет для педагогических работников учреждения</w:t>
      </w:r>
      <w:r>
        <w:rPr>
          <w:rFonts w:ascii="Times New Roman" w:eastAsia="Times New Roman" w:hAnsi="Times New Roman" w:cs="Times New Roman"/>
          <w:sz w:val="28"/>
          <w:szCs w:val="28"/>
          <w:lang w:eastAsia="ru-RU"/>
        </w:rPr>
        <w:t>.</w:t>
      </w:r>
    </w:p>
    <w:p w:rsidR="00653A22" w:rsidRPr="0065768E" w:rsidRDefault="00AE15D9" w:rsidP="00F76C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 целью повышения профессиональной компетентности педагогических работников в учреждении функционирует методический </w:t>
      </w:r>
      <w:r>
        <w:rPr>
          <w:rFonts w:ascii="Times New Roman" w:eastAsia="Times New Roman" w:hAnsi="Times New Roman" w:cs="Times New Roman"/>
          <w:sz w:val="28"/>
          <w:szCs w:val="28"/>
          <w:lang w:eastAsia="ru-RU"/>
        </w:rPr>
        <w:lastRenderedPageBreak/>
        <w:t>кабинет с интерактивной средой и набором методических материалов для организации образовательного процесса.</w:t>
      </w:r>
    </w:p>
    <w:p w:rsidR="00F166ED" w:rsidRDefault="00E54D16" w:rsidP="00E54D16">
      <w:pPr>
        <w:spacing w:after="0" w:line="240" w:lineRule="auto"/>
        <w:ind w:firstLine="708"/>
        <w:jc w:val="both"/>
        <w:rPr>
          <w:rFonts w:ascii="Times New Roman" w:eastAsia="Times New Roman" w:hAnsi="Times New Roman" w:cs="Times New Roman"/>
          <w:i/>
          <w:sz w:val="28"/>
          <w:szCs w:val="28"/>
          <w:lang w:eastAsia="ru-RU"/>
        </w:rPr>
      </w:pPr>
      <w:r w:rsidRPr="00E54D16">
        <w:rPr>
          <w:rFonts w:ascii="Times New Roman" w:eastAsia="Times New Roman" w:hAnsi="Times New Roman" w:cs="Times New Roman"/>
          <w:i/>
          <w:sz w:val="28"/>
          <w:szCs w:val="28"/>
          <w:lang w:eastAsia="ru-RU"/>
        </w:rPr>
        <w:t>За 2014-2015 учебный год материально-техническая база учреждения пополнилась:</w:t>
      </w:r>
    </w:p>
    <w:p w:rsidR="00E54D16" w:rsidRDefault="00E54D16"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компьютерной техникой (каждый педагог, в том числе воспитатель группы имеет компьютеризированное рабочее место);</w:t>
      </w:r>
    </w:p>
    <w:p w:rsidR="00E54D16"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w:t>
      </w:r>
      <w:r w:rsidR="00E54D16">
        <w:rPr>
          <w:rFonts w:ascii="Times New Roman" w:eastAsia="Times New Roman" w:hAnsi="Times New Roman" w:cs="Times New Roman"/>
          <w:i/>
          <w:sz w:val="28"/>
          <w:szCs w:val="28"/>
          <w:lang w:eastAsia="ru-RU"/>
        </w:rPr>
        <w:t>риобретены интерактивные доски для 2-ух групп и для вновь созданного развивающего центра учреждения</w:t>
      </w:r>
      <w:r>
        <w:rPr>
          <w:rFonts w:ascii="Times New Roman" w:eastAsia="Times New Roman" w:hAnsi="Times New Roman" w:cs="Times New Roman"/>
          <w:i/>
          <w:sz w:val="28"/>
          <w:szCs w:val="28"/>
          <w:lang w:eastAsia="ru-RU"/>
        </w:rPr>
        <w:t>. Т.О. во всех старших и подготовительных группах функционируют интерактивные доски;</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в детский развивающий центр приобретен, за счет победы в конкурсе инновационных проектов и выигранного гранта, интерактивный стол; </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развивающая среда групповых комнат и развивающего центра пополнилась развивающими играми;</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развивающие зоны коридорных помещений пополнились созданием уголков для развития дошкольников: Уголок безопасности, Уголок «Кто? Где? Живет?», Уголок «Времена года»;</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установлено игровое оборудование  на детской игровой площадке «Служба спасения»;</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обновлены шторы и покрывала в группах №1,№2;</w:t>
      </w:r>
    </w:p>
    <w:p w:rsidR="00D75457" w:rsidRDefault="00D75457"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приобретены ткани и изготовлены костюмы для организации театрализованных представлений в театрализованной деятельности детей</w:t>
      </w:r>
      <w:r w:rsidR="00AE11FF">
        <w:rPr>
          <w:rFonts w:ascii="Times New Roman" w:eastAsia="Times New Roman" w:hAnsi="Times New Roman" w:cs="Times New Roman"/>
          <w:i/>
          <w:sz w:val="28"/>
          <w:szCs w:val="28"/>
          <w:lang w:eastAsia="ru-RU"/>
        </w:rPr>
        <w:t xml:space="preserve"> (русские народные костюмы, костюмы петушков, костюмы снеговиков, костюмы юных строителей);</w:t>
      </w:r>
    </w:p>
    <w:p w:rsidR="00AE11FF" w:rsidRPr="00E54D16" w:rsidRDefault="00AE11FF" w:rsidP="00E54D16">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приобретены витрины и атрибутика с российской символикой для вестибюля </w:t>
      </w:r>
      <w:r w:rsidR="003255BC">
        <w:rPr>
          <w:rFonts w:ascii="Times New Roman" w:eastAsia="Times New Roman" w:hAnsi="Times New Roman" w:cs="Times New Roman"/>
          <w:i/>
          <w:sz w:val="28"/>
          <w:szCs w:val="28"/>
          <w:lang w:eastAsia="ru-RU"/>
        </w:rPr>
        <w:t>центральной лестничной клетки.</w:t>
      </w:r>
    </w:p>
    <w:p w:rsidR="00221840" w:rsidRDefault="00221840" w:rsidP="00F76C47">
      <w:pPr>
        <w:spacing w:after="0" w:line="240" w:lineRule="auto"/>
        <w:ind w:firstLine="708"/>
        <w:rPr>
          <w:rFonts w:ascii="Times New Roman" w:eastAsia="Times New Roman" w:hAnsi="Times New Roman" w:cs="Times New Roman"/>
          <w:b/>
          <w:i/>
          <w:sz w:val="28"/>
          <w:szCs w:val="28"/>
          <w:lang w:eastAsia="ru-RU"/>
        </w:rPr>
      </w:pPr>
    </w:p>
    <w:p w:rsidR="00F76C47" w:rsidRPr="00F76C47" w:rsidRDefault="00F76C47" w:rsidP="00F76C47">
      <w:pPr>
        <w:spacing w:after="0" w:line="240" w:lineRule="auto"/>
        <w:ind w:firstLine="708"/>
        <w:rPr>
          <w:rFonts w:ascii="Times New Roman" w:eastAsia="Times New Roman" w:hAnsi="Times New Roman" w:cs="Times New Roman"/>
          <w:b/>
          <w:i/>
          <w:sz w:val="28"/>
          <w:szCs w:val="28"/>
          <w:lang w:eastAsia="ru-RU"/>
        </w:rPr>
      </w:pPr>
      <w:r w:rsidRPr="00F76C47">
        <w:rPr>
          <w:rFonts w:ascii="Times New Roman" w:eastAsia="Times New Roman" w:hAnsi="Times New Roman" w:cs="Times New Roman"/>
          <w:b/>
          <w:i/>
          <w:sz w:val="28"/>
          <w:szCs w:val="28"/>
          <w:lang w:eastAsia="ru-RU"/>
        </w:rPr>
        <w:t>3.4. Обеспечение безопасности</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t>В целях создания безопасных условий функционирования в Учреждении имеются: система видеонаблюдения (13 видеокамер), тревожная кнопка, автоматическая пожарная сигнализация. В дневное время контроль и регистрацию посетителей ведет дежурный по зданию, в ночное время и выходные дни дежурство осуществляют сторожа учреждения.</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t xml:space="preserve">Учреждение полностью укомплектовано средствами пожаротушения. Имеется паспорт безопасности, планы эвакуации. Разработаны планы действий при пожаре, при угрозе теракта. </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r>
    </w:p>
    <w:p w:rsidR="00F76C47" w:rsidRPr="00F76C47" w:rsidRDefault="00F76C47" w:rsidP="00F76C47">
      <w:pPr>
        <w:spacing w:after="0" w:line="240" w:lineRule="auto"/>
        <w:ind w:firstLine="708"/>
        <w:rPr>
          <w:rFonts w:ascii="Times New Roman" w:eastAsia="Times New Roman" w:hAnsi="Times New Roman" w:cs="Times New Roman"/>
          <w:sz w:val="28"/>
          <w:szCs w:val="28"/>
          <w:lang w:eastAsia="ru-RU"/>
        </w:rPr>
      </w:pPr>
      <w:r w:rsidRPr="00F76C47">
        <w:rPr>
          <w:rFonts w:ascii="Times New Roman" w:eastAsia="Times New Roman" w:hAnsi="Times New Roman" w:cs="Times New Roman"/>
          <w:b/>
          <w:i/>
          <w:sz w:val="28"/>
          <w:szCs w:val="28"/>
          <w:lang w:eastAsia="ru-RU"/>
        </w:rPr>
        <w:t>3.5. Качество и организация питания</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t>Для обеспечения полноценного сбалансированного питания в Учреждении разработано 24-дневное меню с учетом рекомендуемых среднесуточных норм питания для детей двух возрастных категорий (с 1,5 до 3 и с 3 до 7 лет).</w:t>
      </w:r>
      <w:r w:rsidR="00857788">
        <w:rPr>
          <w:rFonts w:ascii="Times New Roman" w:eastAsia="Times New Roman" w:hAnsi="Times New Roman" w:cs="Times New Roman"/>
          <w:sz w:val="28"/>
          <w:szCs w:val="28"/>
          <w:lang w:eastAsia="ru-RU"/>
        </w:rPr>
        <w:t xml:space="preserve"> В детском саду работает диетсестра, которая несет ответственность за соответствие норм и сбалансированности блюд возрастным особенностям воспитанников.</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lastRenderedPageBreak/>
        <w:tab/>
        <w:t xml:space="preserve">В Учреждении установлено 5-ти разовое питание, удовлетворяющее потребностям растущего организма в основных питательных веществах, с учетом проживания в условиях Крайнего Севера. </w:t>
      </w:r>
    </w:p>
    <w:p w:rsidR="00F76C47" w:rsidRPr="00F76C47" w:rsidRDefault="00F76C47" w:rsidP="00F76C47">
      <w:pPr>
        <w:spacing w:after="0" w:line="240" w:lineRule="auto"/>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ab/>
        <w:t>Осуществляется круглогодичная С-витаминизация третьего блюда. Детям с различными формами аллергии осуществляется замена продуктов-аллергенов.</w:t>
      </w:r>
    </w:p>
    <w:p w:rsidR="00F76C47" w:rsidRDefault="00F76C47" w:rsidP="00F76C47">
      <w:pPr>
        <w:spacing w:after="0" w:line="240" w:lineRule="auto"/>
        <w:ind w:firstLine="708"/>
        <w:jc w:val="both"/>
        <w:rPr>
          <w:rFonts w:ascii="Times New Roman" w:eastAsia="Times New Roman" w:hAnsi="Times New Roman" w:cs="Times New Roman"/>
          <w:sz w:val="28"/>
          <w:szCs w:val="28"/>
          <w:lang w:eastAsia="ru-RU"/>
        </w:rPr>
      </w:pPr>
      <w:r w:rsidRPr="00F76C47">
        <w:rPr>
          <w:rFonts w:ascii="Times New Roman" w:eastAsia="Times New Roman" w:hAnsi="Times New Roman" w:cs="Times New Roman"/>
          <w:sz w:val="28"/>
          <w:szCs w:val="28"/>
          <w:lang w:eastAsia="ru-RU"/>
        </w:rPr>
        <w:t>Приготовление пищи осуществляется на пищеблоке в соответствии с утвержденными технологическими картами.</w:t>
      </w:r>
    </w:p>
    <w:p w:rsidR="006C7062" w:rsidRPr="00F76C47" w:rsidRDefault="006C7062" w:rsidP="00F76C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 году с целью улучшения качества питания приобретен пароконвектомат для приготовления «здоровой» пищи и установлен </w:t>
      </w:r>
      <w:r w:rsidR="00416124">
        <w:rPr>
          <w:rFonts w:ascii="Times New Roman" w:eastAsia="Times New Roman" w:hAnsi="Times New Roman" w:cs="Times New Roman"/>
          <w:sz w:val="28"/>
          <w:szCs w:val="28"/>
          <w:lang w:eastAsia="ru-RU"/>
        </w:rPr>
        <w:t xml:space="preserve">на пищеблоке учреждения </w:t>
      </w:r>
      <w:r>
        <w:rPr>
          <w:rFonts w:ascii="Times New Roman" w:eastAsia="Times New Roman" w:hAnsi="Times New Roman" w:cs="Times New Roman"/>
          <w:sz w:val="28"/>
          <w:szCs w:val="28"/>
          <w:lang w:eastAsia="ru-RU"/>
        </w:rPr>
        <w:t>новый духовой шкаф.</w:t>
      </w:r>
    </w:p>
    <w:p w:rsidR="00220634" w:rsidRDefault="00220634" w:rsidP="00F76C47">
      <w:pPr>
        <w:spacing w:after="0" w:line="240" w:lineRule="auto"/>
        <w:rPr>
          <w:rFonts w:ascii="Times New Roman" w:eastAsia="Times New Roman" w:hAnsi="Times New Roman" w:cs="Times New Roman"/>
          <w:b/>
          <w:sz w:val="28"/>
          <w:szCs w:val="28"/>
          <w:lang w:eastAsia="ru-RU"/>
        </w:rPr>
      </w:pPr>
    </w:p>
    <w:p w:rsidR="00721719" w:rsidRPr="001E72E5" w:rsidRDefault="00221840" w:rsidP="00721719">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Содержание образования</w:t>
      </w:r>
    </w:p>
    <w:p w:rsidR="00721719" w:rsidRPr="00721719" w:rsidRDefault="00721719" w:rsidP="00721719">
      <w:pPr>
        <w:spacing w:after="0" w:line="240" w:lineRule="auto"/>
        <w:jc w:val="both"/>
        <w:rPr>
          <w:rFonts w:ascii="Times New Roman" w:eastAsia="Times New Roman" w:hAnsi="Times New Roman" w:cs="Times New Roman"/>
          <w:i/>
          <w:sz w:val="28"/>
          <w:szCs w:val="28"/>
          <w:lang w:eastAsia="ru-RU"/>
        </w:rPr>
      </w:pPr>
      <w:r w:rsidRPr="001E72E5">
        <w:rPr>
          <w:rFonts w:ascii="Times New Roman" w:eastAsia="Times New Roman" w:hAnsi="Times New Roman" w:cs="Times New Roman"/>
          <w:b/>
          <w:sz w:val="28"/>
          <w:szCs w:val="28"/>
          <w:lang w:eastAsia="ru-RU"/>
        </w:rPr>
        <w:tab/>
        <w:t xml:space="preserve">4.1. </w:t>
      </w:r>
      <w:r w:rsidRPr="001E72E5">
        <w:rPr>
          <w:rFonts w:ascii="Times New Roman" w:eastAsia="Times New Roman" w:hAnsi="Times New Roman" w:cs="Times New Roman"/>
          <w:b/>
          <w:i/>
          <w:sz w:val="28"/>
          <w:szCs w:val="28"/>
          <w:lang w:eastAsia="ru-RU"/>
        </w:rPr>
        <w:t>Реализация основной общеобразовательной программы. Дополнительное образование воспитанников. Результаты мониторинга достижения детьми планируемых результатов освоения Программы</w:t>
      </w:r>
    </w:p>
    <w:p w:rsidR="00220634" w:rsidRPr="00220634" w:rsidRDefault="00220634" w:rsidP="00721719">
      <w:pPr>
        <w:autoSpaceDE w:val="0"/>
        <w:autoSpaceDN w:val="0"/>
        <w:adjustRightInd w:val="0"/>
        <w:spacing w:after="0" w:line="240" w:lineRule="auto"/>
        <w:ind w:firstLine="360"/>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Основные н</w:t>
      </w:r>
      <w:r w:rsidR="00721719">
        <w:rPr>
          <w:rFonts w:ascii="Times New Roman" w:eastAsia="Calibri" w:hAnsi="Times New Roman" w:cs="Times New Roman"/>
          <w:sz w:val="28"/>
          <w:szCs w:val="28"/>
        </w:rPr>
        <w:t xml:space="preserve">аправления деятельности </w:t>
      </w:r>
      <w:r w:rsidRPr="00220634">
        <w:rPr>
          <w:rFonts w:ascii="Times New Roman" w:eastAsia="Calibri" w:hAnsi="Times New Roman" w:cs="Times New Roman"/>
          <w:sz w:val="28"/>
          <w:szCs w:val="28"/>
        </w:rPr>
        <w:t xml:space="preserve">коллектива </w:t>
      </w:r>
      <w:r w:rsidR="00721719">
        <w:rPr>
          <w:rFonts w:ascii="Times New Roman" w:eastAsia="Calibri" w:hAnsi="Times New Roman" w:cs="Times New Roman"/>
          <w:sz w:val="28"/>
          <w:szCs w:val="28"/>
        </w:rPr>
        <w:t>учреждения в 2014-2015 учебном году</w:t>
      </w:r>
      <w:r w:rsidRPr="00220634">
        <w:rPr>
          <w:rFonts w:ascii="Times New Roman" w:eastAsia="Calibri" w:hAnsi="Times New Roman" w:cs="Times New Roman"/>
          <w:sz w:val="28"/>
          <w:szCs w:val="28"/>
        </w:rPr>
        <w:t xml:space="preserve"> были направлены на:</w:t>
      </w:r>
    </w:p>
    <w:p w:rsidR="00220634" w:rsidRPr="00220634" w:rsidRDefault="00721719" w:rsidP="00721719">
      <w:pPr>
        <w:shd w:val="clear" w:color="auto" w:fill="FFFFFF"/>
        <w:spacing w:after="0" w:line="240" w:lineRule="auto"/>
        <w:ind w:firstLine="360"/>
        <w:contextualSpacing/>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 </w:t>
      </w:r>
      <w:r w:rsidR="00220634" w:rsidRPr="00220634">
        <w:rPr>
          <w:rFonts w:ascii="Times New Roman" w:eastAsia="Calibri" w:hAnsi="Times New Roman" w:cs="Times New Roman"/>
          <w:sz w:val="28"/>
          <w:szCs w:val="28"/>
        </w:rPr>
        <w:t xml:space="preserve">Совершенствование содержания и организации образовательного процесса в детском саду в соответствии с приказом </w:t>
      </w:r>
      <w:r w:rsidR="00220634" w:rsidRPr="00220634">
        <w:rPr>
          <w:rFonts w:ascii="Times New Roman" w:eastAsia="Calibri" w:hAnsi="Times New Roman" w:cs="Times New Roman"/>
          <w:sz w:val="28"/>
          <w:szCs w:val="28"/>
          <w:lang w:eastAsia="ru-RU"/>
        </w:rPr>
        <w:t xml:space="preserve">от 17 октября </w:t>
      </w:r>
      <w:smartTag w:uri="urn:schemas-microsoft-com:office:smarttags" w:element="metricconverter">
        <w:smartTagPr>
          <w:attr w:name="ProductID" w:val="2013 г"/>
        </w:smartTagPr>
        <w:r w:rsidR="00220634" w:rsidRPr="00220634">
          <w:rPr>
            <w:rFonts w:ascii="Times New Roman" w:eastAsia="Calibri" w:hAnsi="Times New Roman" w:cs="Times New Roman"/>
            <w:sz w:val="28"/>
            <w:szCs w:val="28"/>
            <w:lang w:eastAsia="ru-RU"/>
          </w:rPr>
          <w:t>2013 г</w:t>
        </w:r>
      </w:smartTag>
      <w:r w:rsidR="00220634" w:rsidRPr="00220634">
        <w:rPr>
          <w:rFonts w:ascii="Times New Roman" w:eastAsia="Calibri" w:hAnsi="Times New Roman" w:cs="Times New Roman"/>
          <w:sz w:val="28"/>
          <w:szCs w:val="28"/>
        </w:rPr>
        <w:t xml:space="preserve"> Министерства образования и науки РФ </w:t>
      </w:r>
      <w:r w:rsidR="00220634" w:rsidRPr="00220634">
        <w:rPr>
          <w:rFonts w:ascii="Times New Roman" w:eastAsia="Calibri" w:hAnsi="Times New Roman" w:cs="Times New Roman"/>
          <w:sz w:val="28"/>
          <w:szCs w:val="28"/>
          <w:lang w:eastAsia="ru-RU"/>
        </w:rPr>
        <w:t xml:space="preserve">  № 1155</w:t>
      </w:r>
      <w:r w:rsidR="005C1CF6">
        <w:rPr>
          <w:rFonts w:ascii="Times New Roman" w:eastAsia="Calibri" w:hAnsi="Times New Roman" w:cs="Times New Roman"/>
          <w:sz w:val="28"/>
          <w:szCs w:val="28"/>
          <w:lang w:eastAsia="ru-RU"/>
        </w:rPr>
        <w:t xml:space="preserve"> «</w:t>
      </w:r>
      <w:r w:rsidR="00220634" w:rsidRPr="00220634">
        <w:rPr>
          <w:rFonts w:ascii="Times New Roman" w:eastAsia="Calibri" w:hAnsi="Times New Roman" w:cs="Times New Roman"/>
          <w:sz w:val="28"/>
          <w:szCs w:val="28"/>
          <w:lang w:eastAsia="ru-RU"/>
        </w:rPr>
        <w:t>О</w:t>
      </w:r>
      <w:r w:rsidR="005C1CF6">
        <w:rPr>
          <w:rFonts w:ascii="Times New Roman" w:eastAsia="Calibri" w:hAnsi="Times New Roman" w:cs="Times New Roman"/>
          <w:sz w:val="28"/>
          <w:szCs w:val="28"/>
          <w:lang w:eastAsia="ru-RU"/>
        </w:rPr>
        <w:t>б</w:t>
      </w:r>
      <w:r w:rsidR="00220634" w:rsidRPr="00220634">
        <w:rPr>
          <w:rFonts w:ascii="Times New Roman" w:eastAsia="Calibri" w:hAnsi="Times New Roman" w:cs="Times New Roman"/>
          <w:sz w:val="28"/>
          <w:szCs w:val="28"/>
          <w:lang w:eastAsia="ru-RU"/>
        </w:rPr>
        <w:t xml:space="preserve"> утверждении Федерального государственного образовательного стандарта дошкольного образования. В соответствии с </w:t>
      </w:r>
      <w:hyperlink r:id="rId10" w:history="1">
        <w:r w:rsidR="00220634" w:rsidRPr="00220634">
          <w:rPr>
            <w:rFonts w:ascii="Times New Roman" w:eastAsia="Calibri" w:hAnsi="Times New Roman" w:cs="Times New Roman"/>
            <w:sz w:val="28"/>
            <w:szCs w:val="28"/>
            <w:lang w:eastAsia="ru-RU"/>
          </w:rPr>
          <w:t>пунктом 6 части 1 статьи 6</w:t>
        </w:r>
      </w:hyperlink>
      <w:r w:rsidR="00220634" w:rsidRPr="00220634">
        <w:rPr>
          <w:rFonts w:ascii="Times New Roman" w:eastAsia="Calibri" w:hAnsi="Times New Roman" w:cs="Times New Roman"/>
          <w:sz w:val="28"/>
          <w:szCs w:val="28"/>
          <w:lang w:eastAsia="ru-RU"/>
        </w:rPr>
        <w:t xml:space="preserve"> Федерального закона от 29 декабря </w:t>
      </w:r>
      <w:smartTag w:uri="urn:schemas-microsoft-com:office:smarttags" w:element="metricconverter">
        <w:smartTagPr>
          <w:attr w:name="ProductID" w:val="2012 г"/>
        </w:smartTagPr>
        <w:r w:rsidR="00220634" w:rsidRPr="00220634">
          <w:rPr>
            <w:rFonts w:ascii="Times New Roman" w:eastAsia="Calibri" w:hAnsi="Times New Roman" w:cs="Times New Roman"/>
            <w:sz w:val="28"/>
            <w:szCs w:val="28"/>
            <w:lang w:eastAsia="ru-RU"/>
          </w:rPr>
          <w:t>2012 г</w:t>
        </w:r>
      </w:smartTag>
      <w:r w:rsidR="00220634" w:rsidRPr="00220634">
        <w:rPr>
          <w:rFonts w:ascii="Times New Roman" w:eastAsia="Calibri" w:hAnsi="Times New Roman" w:cs="Times New Roman"/>
          <w:sz w:val="28"/>
          <w:szCs w:val="28"/>
          <w:lang w:eastAsia="ru-RU"/>
        </w:rPr>
        <w:t>. N 273-ФЗ "Об образовании в Российской Федерации"</w:t>
      </w:r>
      <w:r>
        <w:rPr>
          <w:rFonts w:ascii="Times New Roman" w:eastAsia="Calibri" w:hAnsi="Times New Roman" w:cs="Times New Roman"/>
          <w:sz w:val="28"/>
          <w:szCs w:val="28"/>
          <w:lang w:eastAsia="ru-RU"/>
        </w:rPr>
        <w:t>;</w:t>
      </w:r>
    </w:p>
    <w:p w:rsidR="00220634" w:rsidRPr="00220634" w:rsidRDefault="00721719" w:rsidP="00721719">
      <w:pPr>
        <w:shd w:val="clear" w:color="auto" w:fill="FFFFFF"/>
        <w:spacing w:after="0" w:line="240" w:lineRule="auto"/>
        <w:ind w:firstLine="360"/>
        <w:contextualSpacing/>
        <w:jc w:val="both"/>
        <w:outlineLvl w:val="1"/>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220634" w:rsidRPr="00220634">
        <w:rPr>
          <w:rFonts w:ascii="Times New Roman" w:eastAsia="Calibri" w:hAnsi="Times New Roman" w:cs="Times New Roman"/>
          <w:bCs/>
          <w:sz w:val="28"/>
          <w:szCs w:val="28"/>
          <w:lang w:eastAsia="ru-RU"/>
        </w:rPr>
        <w:t xml:space="preserve">Корректировку Основной </w:t>
      </w:r>
      <w:r w:rsidR="005C1CF6">
        <w:rPr>
          <w:rFonts w:ascii="Times New Roman" w:eastAsia="Calibri" w:hAnsi="Times New Roman" w:cs="Times New Roman"/>
          <w:bCs/>
          <w:sz w:val="28"/>
          <w:szCs w:val="28"/>
          <w:lang w:eastAsia="ru-RU"/>
        </w:rPr>
        <w:t>обще</w:t>
      </w:r>
      <w:r w:rsidR="00220634" w:rsidRPr="00220634">
        <w:rPr>
          <w:rFonts w:ascii="Times New Roman" w:eastAsia="Calibri" w:hAnsi="Times New Roman" w:cs="Times New Roman"/>
          <w:bCs/>
          <w:sz w:val="28"/>
          <w:szCs w:val="28"/>
          <w:lang w:eastAsia="ru-RU"/>
        </w:rPr>
        <w:t>образовательной программы дошкольной образовательной организации в соответствии с ФГОС дошкольного образования»</w:t>
      </w:r>
      <w:r>
        <w:rPr>
          <w:rFonts w:ascii="Times New Roman" w:eastAsia="Calibri" w:hAnsi="Times New Roman" w:cs="Times New Roman"/>
          <w:bCs/>
          <w:sz w:val="28"/>
          <w:szCs w:val="28"/>
          <w:lang w:eastAsia="ru-RU"/>
        </w:rPr>
        <w:t>;</w:t>
      </w:r>
    </w:p>
    <w:p w:rsidR="00220634" w:rsidRPr="00220634" w:rsidRDefault="00721719" w:rsidP="00721719">
      <w:pPr>
        <w:shd w:val="clear" w:color="auto" w:fill="FFFFFF"/>
        <w:spacing w:after="0" w:line="240" w:lineRule="auto"/>
        <w:ind w:firstLine="360"/>
        <w:contextualSpacing/>
        <w:jc w:val="both"/>
        <w:outlineLvl w:val="1"/>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220634" w:rsidRPr="00220634">
        <w:rPr>
          <w:rFonts w:ascii="Times New Roman" w:eastAsia="Calibri" w:hAnsi="Times New Roman" w:cs="Times New Roman"/>
          <w:bCs/>
          <w:sz w:val="28"/>
          <w:szCs w:val="28"/>
          <w:lang w:eastAsia="ru-RU"/>
        </w:rPr>
        <w:t>Создание условий для успешной реализации инновационного проекта и внедрения образовательной ЛЕГО-технологии в воспитател</w:t>
      </w:r>
      <w:r>
        <w:rPr>
          <w:rFonts w:ascii="Times New Roman" w:eastAsia="Calibri" w:hAnsi="Times New Roman" w:cs="Times New Roman"/>
          <w:bCs/>
          <w:sz w:val="28"/>
          <w:szCs w:val="28"/>
          <w:lang w:eastAsia="ru-RU"/>
        </w:rPr>
        <w:t>ьно-образовательный процесс ДОУ;</w:t>
      </w:r>
    </w:p>
    <w:p w:rsidR="00220634" w:rsidRPr="00220634" w:rsidRDefault="00721719" w:rsidP="00721719">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0634" w:rsidRPr="00220634">
        <w:rPr>
          <w:rFonts w:ascii="Times New Roman" w:eastAsia="Calibri" w:hAnsi="Times New Roman" w:cs="Times New Roman"/>
          <w:sz w:val="28"/>
          <w:szCs w:val="28"/>
        </w:rPr>
        <w:t>Представление опыта работы детского са</w:t>
      </w:r>
      <w:r w:rsidR="005C1CF6">
        <w:rPr>
          <w:rFonts w:ascii="Times New Roman" w:eastAsia="Calibri" w:hAnsi="Times New Roman" w:cs="Times New Roman"/>
          <w:sz w:val="28"/>
          <w:szCs w:val="28"/>
        </w:rPr>
        <w:t>да посредством активного участия</w:t>
      </w:r>
      <w:r w:rsidR="00220634" w:rsidRPr="00220634">
        <w:rPr>
          <w:rFonts w:ascii="Times New Roman" w:eastAsia="Calibri" w:hAnsi="Times New Roman" w:cs="Times New Roman"/>
          <w:sz w:val="28"/>
          <w:szCs w:val="28"/>
        </w:rPr>
        <w:t xml:space="preserve"> в фестивалях и конкурсах различного уровня, проведение семинаров, мастер-классов различного уровня, размещение информации о деятельности детского сада на сайте </w:t>
      </w:r>
      <w:r w:rsidR="00220634" w:rsidRPr="00220634">
        <w:rPr>
          <w:rFonts w:ascii="Times New Roman" w:eastAsia="Calibri" w:hAnsi="Times New Roman" w:cs="Times New Roman"/>
          <w:sz w:val="28"/>
          <w:szCs w:val="28"/>
          <w:lang w:val="en-US"/>
        </w:rPr>
        <w:t>zvezdocka</w:t>
      </w:r>
      <w:r w:rsidR="00220634" w:rsidRPr="00220634">
        <w:rPr>
          <w:rFonts w:ascii="Times New Roman" w:eastAsia="Calibri" w:hAnsi="Times New Roman" w:cs="Times New Roman"/>
          <w:sz w:val="28"/>
          <w:szCs w:val="28"/>
        </w:rPr>
        <w:t>.</w:t>
      </w:r>
      <w:r w:rsidR="00220634" w:rsidRPr="00220634">
        <w:rPr>
          <w:rFonts w:ascii="Times New Roman" w:eastAsia="Calibri" w:hAnsi="Times New Roman" w:cs="Times New Roman"/>
          <w:sz w:val="28"/>
          <w:szCs w:val="28"/>
          <w:lang w:val="en-US"/>
        </w:rPr>
        <w:t>ucos</w:t>
      </w:r>
      <w:r w:rsidR="00220634" w:rsidRPr="00220634">
        <w:rPr>
          <w:rFonts w:ascii="Times New Roman" w:eastAsia="Calibri" w:hAnsi="Times New Roman" w:cs="Times New Roman"/>
          <w:sz w:val="28"/>
          <w:szCs w:val="28"/>
        </w:rPr>
        <w:t>, на сайте Департамента образования города, трансляция опыта посредством информационных образовательных р</w:t>
      </w:r>
      <w:r>
        <w:rPr>
          <w:rFonts w:ascii="Times New Roman" w:eastAsia="Calibri" w:hAnsi="Times New Roman" w:cs="Times New Roman"/>
          <w:sz w:val="28"/>
          <w:szCs w:val="28"/>
        </w:rPr>
        <w:t>есурсов в сети интернет;</w:t>
      </w:r>
    </w:p>
    <w:p w:rsidR="00220634" w:rsidRPr="003255BC" w:rsidRDefault="00721719" w:rsidP="003255BC">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0634" w:rsidRPr="00220634">
        <w:rPr>
          <w:rFonts w:ascii="Times New Roman" w:eastAsia="Calibri" w:hAnsi="Times New Roman" w:cs="Times New Roman"/>
          <w:sz w:val="28"/>
          <w:szCs w:val="28"/>
        </w:rPr>
        <w:t>Совершенствование   форм привлечения  потенциала родителей в образовательный процесс и использование различных форм сотрудничества с родителями через вовлечени</w:t>
      </w:r>
      <w:r w:rsidR="003255BC">
        <w:rPr>
          <w:rFonts w:ascii="Times New Roman" w:eastAsia="Calibri" w:hAnsi="Times New Roman" w:cs="Times New Roman"/>
          <w:sz w:val="28"/>
          <w:szCs w:val="28"/>
        </w:rPr>
        <w:t>е их в совместную деятельность.</w:t>
      </w:r>
    </w:p>
    <w:p w:rsidR="00220634" w:rsidRPr="00220634" w:rsidRDefault="00220634" w:rsidP="00220634">
      <w:pPr>
        <w:widowControl w:val="0"/>
        <w:spacing w:after="0" w:line="276" w:lineRule="auto"/>
        <w:ind w:left="20" w:right="20" w:firstLine="560"/>
        <w:jc w:val="both"/>
        <w:rPr>
          <w:rFonts w:ascii="Times New Roman" w:eastAsia="Times New Roman" w:hAnsi="Times New Roman" w:cs="Times New Roman"/>
          <w:sz w:val="28"/>
          <w:szCs w:val="28"/>
        </w:rPr>
      </w:pPr>
      <w:r w:rsidRPr="00220634">
        <w:rPr>
          <w:rFonts w:ascii="Times New Roman" w:eastAsia="Times New Roman" w:hAnsi="Times New Roman" w:cs="Times New Roman"/>
          <w:iCs/>
          <w:color w:val="000000"/>
          <w:sz w:val="28"/>
          <w:szCs w:val="28"/>
        </w:rPr>
        <w:t xml:space="preserve">МБДОУ ДС ОВ «Звездочка» </w:t>
      </w:r>
      <w:r w:rsidRPr="00220634">
        <w:rPr>
          <w:rFonts w:ascii="Times New Roman" w:eastAsia="Times New Roman" w:hAnsi="Times New Roman" w:cs="Times New Roman"/>
          <w:sz w:val="28"/>
          <w:szCs w:val="28"/>
        </w:rPr>
        <w:t xml:space="preserve">согласно Федеральному закону РФ от 29.12.2012 г. № 273-ФЗ «Об образовании в Российской Федерации» оказывает муниципальную услугу по предоставлению общедоступного бесплатного дошкольного образования; осуществляет образовательную </w:t>
      </w:r>
      <w:r w:rsidRPr="00220634">
        <w:rPr>
          <w:rFonts w:ascii="Times New Roman" w:eastAsia="Times New Roman" w:hAnsi="Times New Roman" w:cs="Times New Roman"/>
          <w:sz w:val="28"/>
          <w:szCs w:val="28"/>
        </w:rPr>
        <w:lastRenderedPageBreak/>
        <w:t xml:space="preserve">деятельность по основной образовательной программе дошкольного образования. Образовательная деятельность в ДОУ осуществляется в соответствии с Основной общеобразовательной программой МБДОУ ДС ОВ «Звездочка», скорректированной и дополненной в соответствии с требованиями ФГОС.  </w:t>
      </w:r>
    </w:p>
    <w:p w:rsidR="00220634" w:rsidRPr="00220634" w:rsidRDefault="00721719" w:rsidP="00721719">
      <w:pPr>
        <w:tabs>
          <w:tab w:val="left" w:pos="709"/>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ab/>
      </w:r>
      <w:r w:rsidR="00220634" w:rsidRPr="00220634">
        <w:rPr>
          <w:rFonts w:ascii="Times New Roman" w:eastAsia="Times New Roman" w:hAnsi="Times New Roman" w:cs="Times New Roman"/>
          <w:b/>
          <w:bCs/>
          <w:i/>
          <w:iCs/>
          <w:color w:val="000000"/>
          <w:sz w:val="28"/>
          <w:szCs w:val="28"/>
          <w:shd w:val="clear" w:color="auto" w:fill="FFFFFF"/>
          <w:lang w:eastAsia="ru-RU"/>
        </w:rPr>
        <w:t>Обязательная часть основной общеобразовательной программы</w:t>
      </w:r>
      <w:r w:rsidR="00220634" w:rsidRPr="00220634">
        <w:rPr>
          <w:rFonts w:ascii="Times New Roman" w:eastAsia="Times New Roman" w:hAnsi="Times New Roman" w:cs="Times New Roman"/>
          <w:color w:val="000000"/>
          <w:sz w:val="28"/>
          <w:szCs w:val="28"/>
          <w:shd w:val="clear" w:color="auto" w:fill="FFFFFF"/>
          <w:lang w:eastAsia="ru-RU"/>
        </w:rPr>
        <w:t xml:space="preserve"> ДОУ (ООП ДО) разработана в соответствии с Примерной общеобразовательной программой дошкольного образования «От рождения до школы» под редакцией Н.Е. Вераксы, Т. С. Комаровой, М. А. Васильевой.</w:t>
      </w:r>
      <w:r w:rsidR="007A6374">
        <w:rPr>
          <w:rFonts w:ascii="Times New Roman" w:eastAsia="Times New Roman" w:hAnsi="Times New Roman" w:cs="Times New Roman"/>
          <w:color w:val="000000"/>
          <w:sz w:val="28"/>
          <w:szCs w:val="28"/>
          <w:shd w:val="clear" w:color="auto" w:fill="FFFFFF"/>
          <w:lang w:eastAsia="ru-RU"/>
        </w:rPr>
        <w:t xml:space="preserve"> </w:t>
      </w:r>
      <w:r w:rsidR="00220634" w:rsidRPr="00220634">
        <w:rPr>
          <w:rFonts w:ascii="Times New Roman" w:eastAsia="Times New Roman" w:hAnsi="Times New Roman" w:cs="Times New Roman"/>
          <w:color w:val="000000"/>
          <w:sz w:val="28"/>
          <w:szCs w:val="28"/>
          <w:u w:val="single"/>
          <w:shd w:val="clear" w:color="auto" w:fill="FFFFFF"/>
          <w:lang w:eastAsia="ru-RU"/>
        </w:rPr>
        <w:t>Обязательная часть</w:t>
      </w:r>
      <w:r w:rsidR="00220634" w:rsidRPr="00220634">
        <w:rPr>
          <w:rFonts w:ascii="Times New Roman" w:eastAsia="Times New Roman" w:hAnsi="Times New Roman" w:cs="Times New Roman"/>
          <w:color w:val="000000"/>
          <w:sz w:val="28"/>
          <w:szCs w:val="28"/>
          <w:shd w:val="clear" w:color="auto" w:fill="FFFFFF"/>
          <w:lang w:eastAsia="ru-RU"/>
        </w:rPr>
        <w:t xml:space="preserve"> (ООП ДО)  включает следующие направления развития (образовательные обла</w:t>
      </w:r>
      <w:r w:rsidR="00220634" w:rsidRPr="00220634">
        <w:rPr>
          <w:rFonts w:ascii="Times New Roman" w:eastAsia="Times New Roman" w:hAnsi="Times New Roman" w:cs="Times New Roman"/>
          <w:color w:val="000000"/>
          <w:sz w:val="28"/>
          <w:szCs w:val="28"/>
          <w:shd w:val="clear" w:color="auto" w:fill="FFFFFF"/>
          <w:lang w:eastAsia="ru-RU"/>
        </w:rPr>
        <w:softHyphen/>
        <w:t xml:space="preserve">сти): физическое, социально-коммуникативное, познавательное, речевое и художественно-эстетическое развитие. </w:t>
      </w:r>
    </w:p>
    <w:p w:rsidR="00220634" w:rsidRPr="00220634" w:rsidRDefault="00721719" w:rsidP="00721719">
      <w:pPr>
        <w:tabs>
          <w:tab w:val="left" w:pos="709"/>
        </w:tabs>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8"/>
          <w:szCs w:val="28"/>
          <w:shd w:val="clear" w:color="auto" w:fill="FFFFFF"/>
          <w:lang w:eastAsia="ru-RU"/>
        </w:rPr>
        <w:tab/>
      </w:r>
      <w:r w:rsidR="00220634" w:rsidRPr="00220634">
        <w:rPr>
          <w:rFonts w:ascii="Times New Roman" w:eastAsia="Times New Roman" w:hAnsi="Times New Roman" w:cs="Times New Roman"/>
          <w:color w:val="000000"/>
          <w:sz w:val="28"/>
          <w:szCs w:val="28"/>
          <w:shd w:val="clear" w:color="auto" w:fill="FFFFFF"/>
          <w:lang w:eastAsia="ru-RU"/>
        </w:rPr>
        <w:t xml:space="preserve">Четкое выделение в ООП ДО обязательной части и </w:t>
      </w:r>
      <w:r w:rsidR="00220634" w:rsidRPr="00220634">
        <w:rPr>
          <w:rFonts w:ascii="Times New Roman" w:eastAsia="Times New Roman" w:hAnsi="Times New Roman" w:cs="Times New Roman"/>
          <w:b/>
          <w:i/>
          <w:color w:val="000000"/>
          <w:sz w:val="28"/>
          <w:szCs w:val="28"/>
          <w:shd w:val="clear" w:color="auto" w:fill="FFFFFF"/>
          <w:lang w:eastAsia="ru-RU"/>
        </w:rPr>
        <w:t>части формируемой участниками образовательных отношений</w:t>
      </w:r>
      <w:r w:rsidR="00220634" w:rsidRPr="00220634">
        <w:rPr>
          <w:rFonts w:ascii="Times New Roman" w:eastAsia="Times New Roman" w:hAnsi="Times New Roman" w:cs="Times New Roman"/>
          <w:color w:val="000000"/>
          <w:sz w:val="28"/>
          <w:szCs w:val="28"/>
          <w:shd w:val="clear" w:color="auto" w:fill="FFFFFF"/>
          <w:lang w:eastAsia="ru-RU"/>
        </w:rPr>
        <w:t>, п</w:t>
      </w:r>
      <w:r w:rsidR="00220634" w:rsidRPr="00220634">
        <w:rPr>
          <w:rFonts w:ascii="Times New Roman" w:eastAsia="Times New Roman" w:hAnsi="Times New Roman" w:cs="Times New Roman"/>
          <w:color w:val="00000A"/>
          <w:sz w:val="28"/>
          <w:szCs w:val="28"/>
          <w:lang w:eastAsia="ru-RU"/>
        </w:rPr>
        <w:t xml:space="preserve">озволяет оптимально сочетать базисное содержание образования и приоритетные направления в работе ДОУ (интеллектуальное развитие, социально-коммуникативное  и художественно-эстетическое развитие), осуществляемое  посредством  внедрения образовательной леготехнологии и робототехники (инновационный проект) в воспитательно-образовательный процесс ДОУ в части формируемой участниками образовательных отношений в рамках реализации ООП ДО, а также благодаря плодотворной работе педагогов по изодеятельности и театрализованной деятельности, и их сотрудничеству с педагогами групп по реализации программных задач в рамках единого комплексно – тематического планирования. </w:t>
      </w:r>
    </w:p>
    <w:p w:rsidR="00220634" w:rsidRPr="00220634" w:rsidRDefault="00721719" w:rsidP="00721719">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r w:rsidR="00220634" w:rsidRPr="00220634">
        <w:rPr>
          <w:rFonts w:ascii="Times New Roman" w:eastAsia="Times New Roman" w:hAnsi="Times New Roman" w:cs="Times New Roman"/>
          <w:color w:val="00000A"/>
          <w:sz w:val="28"/>
          <w:szCs w:val="28"/>
          <w:lang w:eastAsia="ru-RU"/>
        </w:rPr>
        <w:t xml:space="preserve">При  планировании и осуществлении образовательного процесса в ДОУ реализуется принцип интеграции образовательных областей и различных видов детской деятельности на основе четкой постановки задач и тесного взаимодействия специалистов и воспитателей. </w:t>
      </w:r>
    </w:p>
    <w:p w:rsidR="00220634" w:rsidRPr="00220634" w:rsidRDefault="00220634" w:rsidP="00220634">
      <w:pPr>
        <w:widowControl w:val="0"/>
        <w:spacing w:after="0" w:line="276" w:lineRule="auto"/>
        <w:ind w:left="20" w:right="60" w:firstLine="620"/>
        <w:jc w:val="both"/>
        <w:rPr>
          <w:rFonts w:ascii="Times New Roman" w:eastAsia="Times New Roman" w:hAnsi="Times New Roman" w:cs="Times New Roman"/>
          <w:color w:val="000000"/>
          <w:sz w:val="28"/>
          <w:szCs w:val="28"/>
        </w:rPr>
      </w:pPr>
      <w:r w:rsidRPr="00220634">
        <w:rPr>
          <w:rFonts w:ascii="Times New Roman" w:eastAsia="Times New Roman" w:hAnsi="Times New Roman" w:cs="Times New Roman"/>
          <w:color w:val="000000"/>
          <w:sz w:val="28"/>
          <w:szCs w:val="28"/>
          <w:shd w:val="clear" w:color="auto" w:fill="FFFFFF"/>
        </w:rPr>
        <w:t>Образовательной деятельность осуществляется, р</w:t>
      </w:r>
      <w:r w:rsidRPr="00220634">
        <w:rPr>
          <w:rFonts w:ascii="Times New Roman" w:eastAsia="Times New Roman" w:hAnsi="Times New Roman" w:cs="Times New Roman"/>
          <w:sz w:val="28"/>
          <w:szCs w:val="28"/>
        </w:rPr>
        <w:t>егламентируется</w:t>
      </w:r>
      <w:r w:rsidRPr="00220634">
        <w:rPr>
          <w:rFonts w:ascii="Times New Roman" w:eastAsia="Times New Roman" w:hAnsi="Times New Roman" w:cs="Times New Roman"/>
          <w:color w:val="000000"/>
          <w:sz w:val="28"/>
          <w:szCs w:val="28"/>
          <w:shd w:val="clear" w:color="auto" w:fill="FFFFFF"/>
        </w:rPr>
        <w:t xml:space="preserve"> и </w:t>
      </w:r>
      <w:r w:rsidRPr="00220634">
        <w:rPr>
          <w:rFonts w:ascii="Times New Roman" w:eastAsia="Times New Roman" w:hAnsi="Times New Roman" w:cs="Times New Roman"/>
          <w:sz w:val="28"/>
          <w:szCs w:val="28"/>
        </w:rPr>
        <w:t xml:space="preserve">рассчитывается в соответствии с максимально  допустимым недельным объемом, регламентируемым СанПин 2.4.1.3049-13 </w:t>
      </w:r>
      <w:r w:rsidRPr="00220634">
        <w:rPr>
          <w:rFonts w:ascii="Times New Roman" w:eastAsia="Times New Roman" w:hAnsi="Times New Roman" w:cs="Times New Roman"/>
          <w:color w:val="000000"/>
          <w:sz w:val="28"/>
          <w:szCs w:val="28"/>
        </w:rPr>
        <w:t xml:space="preserve">Модель  образовательного процесса  в группах детей   2-7 лет  включает в себя такие составляющие (блоки), как: </w:t>
      </w:r>
    </w:p>
    <w:p w:rsidR="00220634" w:rsidRPr="00220634" w:rsidRDefault="00220634" w:rsidP="005C1CF6">
      <w:pPr>
        <w:spacing w:after="0" w:line="240" w:lineRule="auto"/>
        <w:ind w:firstLine="640"/>
        <w:jc w:val="both"/>
        <w:rPr>
          <w:rFonts w:ascii="Times New Roman" w:eastAsia="Times New Roman" w:hAnsi="Times New Roman" w:cs="Times New Roman"/>
          <w:i/>
          <w:sz w:val="24"/>
          <w:szCs w:val="24"/>
          <w:lang w:eastAsia="ru-RU"/>
        </w:rPr>
      </w:pPr>
      <w:r w:rsidRPr="00220634">
        <w:rPr>
          <w:rFonts w:ascii="Times New Roman" w:eastAsia="Times New Roman" w:hAnsi="Times New Roman" w:cs="Times New Roman"/>
          <w:i/>
          <w:iCs/>
          <w:sz w:val="28"/>
          <w:szCs w:val="28"/>
          <w:lang w:eastAsia="ru-RU"/>
        </w:rPr>
        <w:t xml:space="preserve">1. Совместная   деятельность взрослого с детьми, которая подразделяется на </w:t>
      </w:r>
      <w:r w:rsidR="007030A0">
        <w:rPr>
          <w:rFonts w:ascii="Times New Roman" w:eastAsia="Times New Roman" w:hAnsi="Times New Roman" w:cs="Times New Roman"/>
          <w:sz w:val="28"/>
          <w:szCs w:val="28"/>
          <w:lang w:eastAsia="ru-RU"/>
        </w:rPr>
        <w:t>непосредственно-</w:t>
      </w:r>
      <w:r w:rsidRPr="00220634">
        <w:rPr>
          <w:rFonts w:ascii="Times New Roman" w:eastAsia="Times New Roman" w:hAnsi="Times New Roman" w:cs="Times New Roman"/>
          <w:sz w:val="28"/>
          <w:szCs w:val="28"/>
          <w:lang w:eastAsia="ru-RU"/>
        </w:rPr>
        <w:t>образовательную деятельность, совместную партнерскую образовательную  деятельность взрослого и ребёнка, совместную образовательную деятельность в  процессе проведения режимных моментов.</w:t>
      </w:r>
    </w:p>
    <w:p w:rsidR="00220634" w:rsidRPr="00220634" w:rsidRDefault="00220634" w:rsidP="005C1CF6">
      <w:pPr>
        <w:spacing w:after="0" w:line="240" w:lineRule="auto"/>
        <w:ind w:firstLine="640"/>
        <w:jc w:val="both"/>
        <w:rPr>
          <w:rFonts w:ascii="Times New Roman" w:eastAsia="Times New Roman" w:hAnsi="Times New Roman" w:cs="Times New Roman"/>
          <w:color w:val="000000"/>
          <w:sz w:val="25"/>
          <w:szCs w:val="25"/>
          <w:lang w:eastAsia="ru-RU"/>
        </w:rPr>
      </w:pPr>
      <w:r w:rsidRPr="00220634">
        <w:rPr>
          <w:rFonts w:ascii="Times New Roman" w:eastAsia="Times New Roman" w:hAnsi="Times New Roman" w:cs="Times New Roman"/>
          <w:i/>
          <w:iCs/>
          <w:color w:val="000000"/>
          <w:sz w:val="28"/>
          <w:szCs w:val="28"/>
          <w:lang w:eastAsia="ru-RU"/>
        </w:rPr>
        <w:t>2. Самостоятельная  детская деятельность.</w:t>
      </w:r>
    </w:p>
    <w:p w:rsidR="00220634" w:rsidRPr="00220634" w:rsidRDefault="00220634" w:rsidP="005C1CF6">
      <w:pPr>
        <w:spacing w:after="0" w:line="240" w:lineRule="auto"/>
        <w:ind w:firstLine="720"/>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Преимуществом данной модели организации образовательного процесса является  поддержка детской инициативы, который достигается за счет  гибкого проектирования  совместной деятельности. </w:t>
      </w:r>
    </w:p>
    <w:p w:rsidR="005C1CF6" w:rsidRDefault="00220634" w:rsidP="005C1CF6">
      <w:pPr>
        <w:widowControl w:val="0"/>
        <w:spacing w:after="0" w:line="240" w:lineRule="auto"/>
        <w:ind w:firstLine="560"/>
        <w:jc w:val="both"/>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rPr>
        <w:t xml:space="preserve">       В  ДОУ все  группы   общеразвивающей направленности,  </w:t>
      </w:r>
      <w:r w:rsidRPr="00220634">
        <w:rPr>
          <w:rFonts w:ascii="Times New Roman" w:eastAsia="Times New Roman" w:hAnsi="Times New Roman" w:cs="Times New Roman"/>
          <w:sz w:val="28"/>
          <w:szCs w:val="28"/>
        </w:rPr>
        <w:lastRenderedPageBreak/>
        <w:t>деятельность которых  предусматривает  полноценное разностороннее развитие личности ребенка, формирование у него творческих способностей,  амплификацию детского развития. Интеллектуальное развитие образовательного процесса предполагает соответствие выбранной образовательной программы следующим принципам: - опора на природную детскую любознательность; - ориентация на зону ближайшего развития каждого ребёнка, - учёт направленности личности детей, - организация образовательной среды, стимулирующей познавательную активность детей.</w:t>
      </w:r>
    </w:p>
    <w:p w:rsidR="00220634" w:rsidRPr="005C1CF6" w:rsidRDefault="00220634" w:rsidP="005C1CF6">
      <w:pPr>
        <w:widowControl w:val="0"/>
        <w:spacing w:after="0" w:line="240" w:lineRule="auto"/>
        <w:ind w:firstLine="560"/>
        <w:jc w:val="both"/>
        <w:rPr>
          <w:rFonts w:ascii="Times New Roman" w:eastAsia="Times New Roman" w:hAnsi="Times New Roman" w:cs="Times New Roman"/>
          <w:sz w:val="28"/>
          <w:szCs w:val="28"/>
          <w:lang w:eastAsia="ru-RU"/>
        </w:rPr>
      </w:pPr>
      <w:r w:rsidRPr="00220634">
        <w:rPr>
          <w:rFonts w:ascii="Times New Roman" w:eastAsia="Calibri" w:hAnsi="Times New Roman" w:cs="Times New Roman"/>
          <w:sz w:val="28"/>
          <w:szCs w:val="28"/>
        </w:rPr>
        <w:t>Реализация освоения общеобразовательной программы ДОУ осуществляется по основным образовательным областям согласно ФГОС ДО.</w:t>
      </w:r>
    </w:p>
    <w:p w:rsidR="00721719"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i/>
          <w:color w:val="000000"/>
          <w:sz w:val="28"/>
          <w:szCs w:val="28"/>
          <w:u w:val="single"/>
          <w:lang w:eastAsia="ru-RU"/>
        </w:rPr>
        <w:t>1.Физическое развитие воспитанников</w:t>
      </w:r>
      <w:r w:rsidRPr="00220634">
        <w:rPr>
          <w:rFonts w:ascii="Times New Roman" w:eastAsia="Times New Roman" w:hAnsi="Times New Roman" w:cs="Times New Roman"/>
          <w:color w:val="000000"/>
          <w:sz w:val="28"/>
          <w:szCs w:val="28"/>
          <w:lang w:eastAsia="ru-RU"/>
        </w:rPr>
        <w:t xml:space="preserve"> реализуется посредством воспитания культурно-гигиенических навыков, формирования представлений о здоровом образе жизни, формирования потребности в двигательной активности и физическом совершенствовании, развития физических качеств. Для обеспечения физкультурно-оздоровительной работы для детей ежедневно функционируют: </w:t>
      </w:r>
    </w:p>
    <w:p w:rsidR="00721719"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спортивный зал ; </w:t>
      </w:r>
    </w:p>
    <w:p w:rsidR="00721719"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плавательный бассейн «Дельфиненок»; </w:t>
      </w:r>
    </w:p>
    <w:p w:rsidR="00721719"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физкультурные центры (во всех группах), наполненные необходимым оборудованием для организации двигательного режима в группе, динамических пауз, применения здоровь</w:t>
      </w:r>
      <w:r w:rsidR="007A6374">
        <w:rPr>
          <w:rFonts w:ascii="Times New Roman" w:eastAsia="Times New Roman" w:hAnsi="Times New Roman" w:cs="Times New Roman"/>
          <w:color w:val="000000"/>
          <w:sz w:val="28"/>
          <w:szCs w:val="28"/>
          <w:lang w:eastAsia="ru-RU"/>
        </w:rPr>
        <w:t>е</w:t>
      </w:r>
      <w:r w:rsidRPr="00220634">
        <w:rPr>
          <w:rFonts w:ascii="Times New Roman" w:eastAsia="Times New Roman" w:hAnsi="Times New Roman" w:cs="Times New Roman"/>
          <w:color w:val="000000"/>
          <w:sz w:val="28"/>
          <w:szCs w:val="28"/>
          <w:lang w:eastAsia="ru-RU"/>
        </w:rPr>
        <w:t xml:space="preserve">сберегающих технологий; </w:t>
      </w:r>
    </w:p>
    <w:p w:rsidR="00220634" w:rsidRPr="00220634"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инструментарий для закаливающих процедур (дорожки, пуговичные коврики, схемы для точечного массажа, гимнастики для глаз и пр.).</w:t>
      </w:r>
    </w:p>
    <w:p w:rsidR="00220634" w:rsidRPr="00220634"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i/>
          <w:color w:val="000000"/>
          <w:sz w:val="28"/>
          <w:szCs w:val="28"/>
          <w:u w:val="single"/>
          <w:lang w:eastAsia="ru-RU"/>
        </w:rPr>
        <w:t xml:space="preserve">2.Социально-личностное </w:t>
      </w:r>
      <w:r w:rsidRPr="007030A0">
        <w:rPr>
          <w:rFonts w:ascii="Times New Roman" w:eastAsia="Times New Roman" w:hAnsi="Times New Roman" w:cs="Times New Roman"/>
          <w:i/>
          <w:color w:val="000000"/>
          <w:sz w:val="28"/>
          <w:szCs w:val="28"/>
          <w:u w:val="single"/>
          <w:lang w:eastAsia="ru-RU"/>
        </w:rPr>
        <w:t>направление</w:t>
      </w:r>
      <w:r w:rsidR="007A6374">
        <w:rPr>
          <w:rFonts w:ascii="Times New Roman" w:eastAsia="Times New Roman" w:hAnsi="Times New Roman" w:cs="Times New Roman"/>
          <w:i/>
          <w:color w:val="000000"/>
          <w:sz w:val="28"/>
          <w:szCs w:val="28"/>
          <w:u w:val="single"/>
          <w:lang w:eastAsia="ru-RU"/>
        </w:rPr>
        <w:t xml:space="preserve"> </w:t>
      </w:r>
      <w:r w:rsidR="007030A0" w:rsidRPr="007030A0">
        <w:rPr>
          <w:rFonts w:ascii="Times New Roman" w:eastAsia="Times New Roman" w:hAnsi="Times New Roman" w:cs="Times New Roman"/>
          <w:i/>
          <w:color w:val="000000"/>
          <w:sz w:val="28"/>
          <w:szCs w:val="28"/>
          <w:u w:val="single"/>
          <w:lang w:eastAsia="ru-RU"/>
        </w:rPr>
        <w:t>д</w:t>
      </w:r>
      <w:r w:rsidR="007030A0">
        <w:rPr>
          <w:rFonts w:ascii="Times New Roman" w:eastAsia="Times New Roman" w:hAnsi="Times New Roman" w:cs="Times New Roman"/>
          <w:i/>
          <w:color w:val="000000"/>
          <w:sz w:val="28"/>
          <w:szCs w:val="28"/>
          <w:u w:val="single"/>
          <w:lang w:eastAsia="ru-RU"/>
        </w:rPr>
        <w:t>еятельности</w:t>
      </w:r>
      <w:r w:rsidRPr="00220634">
        <w:rPr>
          <w:rFonts w:ascii="Times New Roman" w:eastAsia="Times New Roman" w:hAnsi="Times New Roman" w:cs="Times New Roman"/>
          <w:color w:val="000000"/>
          <w:sz w:val="28"/>
          <w:szCs w:val="28"/>
          <w:lang w:eastAsia="ru-RU"/>
        </w:rPr>
        <w:t xml:space="preserve"> реализуется через игровую деятельность, приобщение воспитанников к элементарным общепринятым нормам и правилам взаимоотношений со сверстниками и взрослыми, формирование гендерной, семейной, гражданской принадлежности, патриотических чувств. С целью формирования нравственно – патриотических ценностей, толерантности  в течение года организуются работа клуба «Открытое сердце» в тесном сотрудничестве с учреждениями социальной сферы. Большое внимание уделяется и формированию у воспитанников основ безопасности жизнедеятельности. Для социально-личностного развития постоянно функционируют:  </w:t>
      </w: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кабинет социально-психологической службы «Рука в руке», оснащенный сенсорным оборудованием; </w:t>
      </w: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стенд «Правила эти важны, правила эти нужны»; </w:t>
      </w: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стенд  «Осторожно огонь»; интерактивный уголок «Юный пешеход», где дети могут проиграть все варианты движения на дорогах, смоделировать различные ситуации поведения на дорогах  и понимать серьезность последствий. </w:t>
      </w: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имеются игры различной направленности и игровое оборудование в группах; </w:t>
      </w:r>
    </w:p>
    <w:p w:rsidR="00220634" w:rsidRPr="00220634"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i/>
          <w:color w:val="000000"/>
          <w:sz w:val="28"/>
          <w:szCs w:val="28"/>
          <w:u w:val="single"/>
          <w:lang w:eastAsia="ru-RU"/>
        </w:rPr>
        <w:lastRenderedPageBreak/>
        <w:t>3.Познавательное  направление</w:t>
      </w:r>
      <w:r w:rsidR="007030A0">
        <w:rPr>
          <w:rFonts w:ascii="Times New Roman" w:eastAsia="Times New Roman" w:hAnsi="Times New Roman" w:cs="Times New Roman"/>
          <w:i/>
          <w:color w:val="000000"/>
          <w:sz w:val="28"/>
          <w:szCs w:val="28"/>
          <w:u w:val="single"/>
          <w:lang w:eastAsia="ru-RU"/>
        </w:rPr>
        <w:t xml:space="preserve"> деятельности</w:t>
      </w:r>
      <w:r w:rsidRPr="00220634">
        <w:rPr>
          <w:rFonts w:ascii="Times New Roman" w:eastAsia="Times New Roman" w:hAnsi="Times New Roman" w:cs="Times New Roman"/>
          <w:color w:val="000000"/>
          <w:sz w:val="28"/>
          <w:szCs w:val="28"/>
          <w:lang w:eastAsia="ru-RU"/>
        </w:rPr>
        <w:t xml:space="preserve"> реализуется посредством обогащения сенсорного опыта детей</w:t>
      </w:r>
      <w:r w:rsidRPr="00220634">
        <w:rPr>
          <w:rFonts w:ascii="Times New Roman" w:eastAsia="Times New Roman" w:hAnsi="Times New Roman" w:cs="Times New Roman"/>
          <w:color w:val="000000"/>
          <w:sz w:val="25"/>
          <w:szCs w:val="25"/>
          <w:lang w:eastAsia="ru-RU"/>
        </w:rPr>
        <w:t xml:space="preserve">, </w:t>
      </w:r>
      <w:r w:rsidRPr="00220634">
        <w:rPr>
          <w:rFonts w:ascii="Times New Roman" w:eastAsia="Times New Roman" w:hAnsi="Times New Roman" w:cs="Times New Roman"/>
          <w:color w:val="000000"/>
          <w:sz w:val="28"/>
          <w:szCs w:val="28"/>
          <w:lang w:eastAsia="ru-RU"/>
        </w:rPr>
        <w:t xml:space="preserve">совершенствовать восприятие ими окружающих предметов с опорой на разные органы чувств, знакомство детей со свойствами разных материалов, развитие элементарных математических представлений. Педагоги старались помочь детям  в освоении родовых понятий предметов  на основе существенных признаков; учить анализировать предметы по различным признакам; классифицировать предметы, развивать логическое мышление, наблюдательность. Воспитывать интерес  к экспериментальной - исследовательской и конструктивной деятельности.  Сложность у дошкольников всех возрастных групп вызывает умения устанавливать причинно-следственные отношения и связи, над чем мы будем работать в дальнейшем. </w:t>
      </w:r>
    </w:p>
    <w:p w:rsidR="00220634" w:rsidRPr="00220634" w:rsidRDefault="00220634" w:rsidP="00721719">
      <w:pPr>
        <w:spacing w:after="0" w:line="264" w:lineRule="auto"/>
        <w:ind w:firstLine="708"/>
        <w:jc w:val="both"/>
        <w:rPr>
          <w:rFonts w:ascii="Times New Roman" w:eastAsia="Times New Roman" w:hAnsi="Times New Roman" w:cs="Times New Roman"/>
          <w:color w:val="000000"/>
          <w:sz w:val="28"/>
          <w:szCs w:val="28"/>
          <w:lang w:eastAsia="ru-RU"/>
        </w:rPr>
      </w:pPr>
      <w:r w:rsidRPr="005C1CF6">
        <w:rPr>
          <w:rFonts w:ascii="Times New Roman" w:eastAsia="Times New Roman" w:hAnsi="Times New Roman" w:cs="Times New Roman"/>
          <w:i/>
          <w:color w:val="000000"/>
          <w:sz w:val="28"/>
          <w:szCs w:val="28"/>
          <w:lang w:eastAsia="ru-RU"/>
        </w:rPr>
        <w:t>4.</w:t>
      </w:r>
      <w:r w:rsidRPr="005C1CF6">
        <w:rPr>
          <w:rFonts w:ascii="Times New Roman" w:eastAsia="Times New Roman" w:hAnsi="Times New Roman" w:cs="Times New Roman"/>
          <w:i/>
          <w:color w:val="000000"/>
          <w:sz w:val="28"/>
          <w:szCs w:val="28"/>
          <w:u w:val="single"/>
          <w:lang w:eastAsia="ru-RU"/>
        </w:rPr>
        <w:t xml:space="preserve"> Речевое</w:t>
      </w:r>
      <w:r w:rsidRPr="00220634">
        <w:rPr>
          <w:rFonts w:ascii="Times New Roman" w:eastAsia="Times New Roman" w:hAnsi="Times New Roman" w:cs="Times New Roman"/>
          <w:i/>
          <w:color w:val="000000"/>
          <w:sz w:val="28"/>
          <w:szCs w:val="28"/>
          <w:u w:val="single"/>
          <w:lang w:eastAsia="ru-RU"/>
        </w:rPr>
        <w:t xml:space="preserve"> направление</w:t>
      </w:r>
      <w:r w:rsidR="007030A0">
        <w:rPr>
          <w:rFonts w:ascii="Times New Roman" w:eastAsia="Times New Roman" w:hAnsi="Times New Roman" w:cs="Times New Roman"/>
          <w:i/>
          <w:color w:val="000000"/>
          <w:sz w:val="28"/>
          <w:szCs w:val="28"/>
          <w:u w:val="single"/>
          <w:lang w:eastAsia="ru-RU"/>
        </w:rPr>
        <w:t xml:space="preserve"> деятельности</w:t>
      </w:r>
      <w:r w:rsidRPr="00220634">
        <w:rPr>
          <w:rFonts w:ascii="Times New Roman" w:eastAsia="Times New Roman" w:hAnsi="Times New Roman" w:cs="Times New Roman"/>
          <w:color w:val="000000"/>
          <w:sz w:val="28"/>
          <w:szCs w:val="28"/>
          <w:lang w:eastAsia="ru-RU"/>
        </w:rPr>
        <w:t xml:space="preserve"> реализовывалось стимулированием развитие инициативности и самостоятельности детей в речевом общении со взрослыми и сверстниками, в сюжетно-ролевой игре, использовать в практике общения элементы описательных монологов и объяснительной речи. Развивать ситуативно-деловое общение со сверстниками во всех видах деятельности. Пополнять и активизировать словарный запас детей об окружающем мире.   </w:t>
      </w:r>
    </w:p>
    <w:p w:rsidR="00721719" w:rsidRDefault="00220634" w:rsidP="00721719">
      <w:pPr>
        <w:spacing w:after="0" w:line="264" w:lineRule="auto"/>
        <w:ind w:firstLine="615"/>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i/>
          <w:color w:val="000000"/>
          <w:sz w:val="28"/>
          <w:szCs w:val="28"/>
          <w:u w:val="single"/>
          <w:lang w:eastAsia="ru-RU"/>
        </w:rPr>
        <w:t>5.Художественно-эстетическое направление</w:t>
      </w:r>
      <w:r w:rsidR="007030A0">
        <w:rPr>
          <w:rFonts w:ascii="Times New Roman" w:eastAsia="Times New Roman" w:hAnsi="Times New Roman" w:cs="Times New Roman"/>
          <w:i/>
          <w:color w:val="000000"/>
          <w:sz w:val="28"/>
          <w:szCs w:val="28"/>
          <w:u w:val="single"/>
          <w:lang w:eastAsia="ru-RU"/>
        </w:rPr>
        <w:t xml:space="preserve"> деятельности</w:t>
      </w:r>
      <w:r w:rsidRPr="00220634">
        <w:rPr>
          <w:rFonts w:ascii="Times New Roman" w:eastAsia="Times New Roman" w:hAnsi="Times New Roman" w:cs="Times New Roman"/>
          <w:color w:val="000000"/>
          <w:sz w:val="28"/>
          <w:szCs w:val="28"/>
          <w:lang w:eastAsia="ru-RU"/>
        </w:rPr>
        <w:t xml:space="preserve"> реализуется посредством приобщения к изобразительному, музыкальному, театральному искусству и качественной организации продуктивных видов деятельности (лепка, аппликация, рисование, ручной труд),. Для детей функционируют: </w:t>
      </w:r>
    </w:p>
    <w:p w:rsidR="00721719" w:rsidRDefault="00220634" w:rsidP="00721719">
      <w:pPr>
        <w:spacing w:after="0" w:line="264" w:lineRule="auto"/>
        <w:ind w:firstLine="615"/>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007030A0">
        <w:rPr>
          <w:rFonts w:ascii="Times New Roman" w:eastAsia="Times New Roman" w:hAnsi="Times New Roman" w:cs="Times New Roman"/>
          <w:color w:val="000000"/>
          <w:sz w:val="28"/>
          <w:szCs w:val="28"/>
          <w:lang w:eastAsia="ru-RU"/>
        </w:rPr>
        <w:t xml:space="preserve"> театральная гостиная «</w:t>
      </w:r>
      <w:r w:rsidRPr="00220634">
        <w:rPr>
          <w:rFonts w:ascii="Times New Roman" w:eastAsia="Times New Roman" w:hAnsi="Times New Roman" w:cs="Times New Roman"/>
          <w:color w:val="000000"/>
          <w:sz w:val="28"/>
          <w:szCs w:val="28"/>
          <w:lang w:eastAsia="ru-RU"/>
        </w:rPr>
        <w:t xml:space="preserve">Кулиска», оснащенная современным музыкальным и мультимедийным оборудованием; </w:t>
      </w:r>
    </w:p>
    <w:p w:rsidR="00721719" w:rsidRDefault="00220634" w:rsidP="00721719">
      <w:pPr>
        <w:spacing w:after="0" w:line="264" w:lineRule="auto"/>
        <w:ind w:firstLine="615"/>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центры изо</w:t>
      </w:r>
      <w:r w:rsidR="007030A0">
        <w:rPr>
          <w:rFonts w:ascii="Times New Roman" w:eastAsia="Times New Roman" w:hAnsi="Times New Roman" w:cs="Times New Roman"/>
          <w:color w:val="000000"/>
          <w:sz w:val="28"/>
          <w:szCs w:val="28"/>
          <w:lang w:eastAsia="ru-RU"/>
        </w:rPr>
        <w:t>-</w:t>
      </w:r>
      <w:r w:rsidRPr="00220634">
        <w:rPr>
          <w:rFonts w:ascii="Times New Roman" w:eastAsia="Times New Roman" w:hAnsi="Times New Roman" w:cs="Times New Roman"/>
          <w:color w:val="000000"/>
          <w:sz w:val="28"/>
          <w:szCs w:val="28"/>
          <w:lang w:eastAsia="ru-RU"/>
        </w:rPr>
        <w:t xml:space="preserve">деятельности в группах; </w:t>
      </w:r>
    </w:p>
    <w:p w:rsidR="00721719" w:rsidRDefault="00220634" w:rsidP="00721719">
      <w:pPr>
        <w:spacing w:after="0" w:line="264" w:lineRule="auto"/>
        <w:ind w:firstLine="615"/>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«Аллея наших звездочек», где выставляются детские грамоты за работы, принявшие участие в городских и всероссийских конкурсах ; </w:t>
      </w:r>
    </w:p>
    <w:p w:rsidR="00220634" w:rsidRPr="00220634" w:rsidRDefault="00220634" w:rsidP="00721719">
      <w:pPr>
        <w:spacing w:after="0" w:line="264" w:lineRule="auto"/>
        <w:ind w:firstLine="615"/>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sym w:font="Symbol" w:char="F0B7"/>
      </w:r>
      <w:r w:rsidRPr="00220634">
        <w:rPr>
          <w:rFonts w:ascii="Times New Roman" w:eastAsia="Times New Roman" w:hAnsi="Times New Roman" w:cs="Times New Roman"/>
          <w:color w:val="000000"/>
          <w:sz w:val="28"/>
          <w:szCs w:val="28"/>
          <w:lang w:eastAsia="ru-RU"/>
        </w:rPr>
        <w:t xml:space="preserve"> изостудия «Акварелька». В течение учебного года были организованы постоянные тематические  </w:t>
      </w:r>
      <w:r w:rsidR="00721719">
        <w:rPr>
          <w:rFonts w:ascii="Times New Roman" w:eastAsia="Times New Roman" w:hAnsi="Times New Roman" w:cs="Times New Roman"/>
          <w:color w:val="000000"/>
          <w:sz w:val="28"/>
          <w:szCs w:val="28"/>
          <w:lang w:eastAsia="ru-RU"/>
        </w:rPr>
        <w:t>выставки рисунков воспитанников.</w:t>
      </w:r>
    </w:p>
    <w:p w:rsidR="00220634" w:rsidRPr="00220634" w:rsidRDefault="005C1CF6" w:rsidP="00220634">
      <w:pPr>
        <w:spacing w:after="0" w:line="264"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7030A0">
        <w:rPr>
          <w:rFonts w:ascii="Times New Roman" w:eastAsia="Times New Roman" w:hAnsi="Times New Roman" w:cs="Times New Roman"/>
          <w:color w:val="000000"/>
          <w:sz w:val="28"/>
          <w:szCs w:val="28"/>
          <w:lang w:eastAsia="ru-RU"/>
        </w:rPr>
        <w:t xml:space="preserve">. </w:t>
      </w:r>
      <w:r w:rsidR="007030A0" w:rsidRPr="007030A0">
        <w:rPr>
          <w:rFonts w:ascii="Times New Roman" w:eastAsia="Times New Roman" w:hAnsi="Times New Roman" w:cs="Times New Roman"/>
          <w:b/>
          <w:color w:val="000000"/>
          <w:sz w:val="28"/>
          <w:szCs w:val="28"/>
          <w:lang w:eastAsia="ru-RU"/>
        </w:rPr>
        <w:t>Область «Коммуникация»</w:t>
      </w:r>
      <w:r w:rsidR="007030A0">
        <w:rPr>
          <w:rFonts w:ascii="Times New Roman" w:eastAsia="Times New Roman" w:hAnsi="Times New Roman" w:cs="Times New Roman"/>
          <w:color w:val="000000"/>
          <w:sz w:val="28"/>
          <w:szCs w:val="28"/>
          <w:lang w:eastAsia="ru-RU"/>
        </w:rPr>
        <w:t xml:space="preserve"> при реализации которой основной задачей было с</w:t>
      </w:r>
      <w:r w:rsidR="00220634" w:rsidRPr="00220634">
        <w:rPr>
          <w:rFonts w:ascii="Times New Roman" w:eastAsia="Times New Roman" w:hAnsi="Times New Roman" w:cs="Times New Roman"/>
          <w:color w:val="000000"/>
          <w:sz w:val="28"/>
          <w:szCs w:val="28"/>
          <w:lang w:eastAsia="ru-RU"/>
        </w:rPr>
        <w:t>тимулировать развитие инициативности и самостоятельности детей в речевом общении со взрослыми и сверстниками, использовать в практике общения элементы описательных монологов и объяснительной речи. Развивать ситуативно-деловое общение со сверстниками во всех видах деятельности. Пополнять и активизировать словарный запас детей об окружающем мире.   Формировать умение правильно строить предложения, учить анализировать, сравнивать. Совершенст</w:t>
      </w:r>
      <w:r w:rsidR="007030A0">
        <w:rPr>
          <w:rFonts w:ascii="Times New Roman" w:eastAsia="Times New Roman" w:hAnsi="Times New Roman" w:cs="Times New Roman"/>
          <w:color w:val="000000"/>
          <w:sz w:val="28"/>
          <w:szCs w:val="28"/>
          <w:lang w:eastAsia="ru-RU"/>
        </w:rPr>
        <w:t xml:space="preserve">вовать диалогическую речь. </w:t>
      </w:r>
    </w:p>
    <w:p w:rsidR="00220634" w:rsidRPr="00220634" w:rsidRDefault="005C1CF6" w:rsidP="00220634">
      <w:pPr>
        <w:spacing w:after="0" w:line="264" w:lineRule="auto"/>
        <w:jc w:val="both"/>
        <w:rPr>
          <w:rFonts w:ascii="Times New Roman" w:eastAsia="Times New Roman" w:hAnsi="Times New Roman" w:cs="Times New Roman"/>
          <w:color w:val="000000"/>
          <w:sz w:val="28"/>
          <w:szCs w:val="28"/>
          <w:lang w:eastAsia="ru-RU"/>
        </w:rPr>
      </w:pPr>
      <w:r w:rsidRPr="007030A0">
        <w:rPr>
          <w:rFonts w:ascii="Times New Roman" w:eastAsia="Times New Roman" w:hAnsi="Times New Roman" w:cs="Times New Roman"/>
          <w:b/>
          <w:color w:val="000000"/>
          <w:sz w:val="28"/>
          <w:szCs w:val="28"/>
          <w:lang w:eastAsia="ru-RU"/>
        </w:rPr>
        <w:lastRenderedPageBreak/>
        <w:t xml:space="preserve">          2</w:t>
      </w:r>
      <w:r w:rsidR="007030A0" w:rsidRPr="007030A0">
        <w:rPr>
          <w:rFonts w:ascii="Times New Roman" w:eastAsia="Times New Roman" w:hAnsi="Times New Roman" w:cs="Times New Roman"/>
          <w:b/>
          <w:color w:val="000000"/>
          <w:sz w:val="28"/>
          <w:szCs w:val="28"/>
          <w:lang w:eastAsia="ru-RU"/>
        </w:rPr>
        <w:t>. Область «Здоровье»</w:t>
      </w:r>
      <w:r w:rsidR="007030A0">
        <w:rPr>
          <w:rFonts w:ascii="Times New Roman" w:eastAsia="Times New Roman" w:hAnsi="Times New Roman" w:cs="Times New Roman"/>
          <w:color w:val="000000"/>
          <w:sz w:val="28"/>
          <w:szCs w:val="28"/>
          <w:lang w:eastAsia="ru-RU"/>
        </w:rPr>
        <w:t xml:space="preserve"> при реализации которой основная задача - с</w:t>
      </w:r>
      <w:r w:rsidR="00220634" w:rsidRPr="00220634">
        <w:rPr>
          <w:rFonts w:ascii="Times New Roman" w:eastAsia="Times New Roman" w:hAnsi="Times New Roman" w:cs="Times New Roman"/>
          <w:color w:val="000000"/>
          <w:sz w:val="28"/>
          <w:szCs w:val="28"/>
          <w:lang w:eastAsia="ru-RU"/>
        </w:rPr>
        <w:t>пособствовать становлению интереса детей к правилам здоровьесберегающего поведения. Развивать представления о человеке. Воспитывать культурно-гигиенические навыки. Воспитывать желание разрешать проблемные игровые ситуации, связанные с охраной здоровья; умение оказывать элементарную помощь, если кто-то заболел.  Формировать навыки личной гигиены. Обеспечивать  оптимальную двигательную активность в процессе образовательной деятельности. Учить правильно и аккуратно обращаться со своими вещами.</w:t>
      </w:r>
    </w:p>
    <w:p w:rsidR="00220634" w:rsidRPr="00220634" w:rsidRDefault="005C1CF6" w:rsidP="0004131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00220634" w:rsidRPr="00220634">
        <w:rPr>
          <w:rFonts w:ascii="Times New Roman" w:eastAsia="Calibri" w:hAnsi="Times New Roman" w:cs="Times New Roman"/>
          <w:sz w:val="28"/>
          <w:szCs w:val="28"/>
        </w:rPr>
        <w:t>. Область «Физическая культура»:Содержание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20634" w:rsidRPr="00220634" w:rsidRDefault="00220634" w:rsidP="000413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развитие физических качеств {скоростных, силовых, гибкости, выносливости и координации);</w:t>
      </w:r>
    </w:p>
    <w:p w:rsidR="00220634" w:rsidRPr="00220634" w:rsidRDefault="00220634" w:rsidP="000413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накопление и обогащение двигательного опыта детей (овладение основными движениями);</w:t>
      </w:r>
    </w:p>
    <w:p w:rsidR="00220634" w:rsidRPr="00220634" w:rsidRDefault="00220634" w:rsidP="000413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формирование у воспитанников потребности в двигательной активности и физическом совершенствовании».</w:t>
      </w:r>
    </w:p>
    <w:p w:rsidR="00220634" w:rsidRPr="00220634" w:rsidRDefault="00721719" w:rsidP="0004131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20634" w:rsidRPr="00220634">
        <w:rPr>
          <w:rFonts w:ascii="Times New Roman" w:eastAsia="Times New Roman" w:hAnsi="Times New Roman" w:cs="Times New Roman"/>
          <w:color w:val="000000"/>
          <w:sz w:val="28"/>
          <w:szCs w:val="28"/>
          <w:lang w:eastAsia="ru-RU"/>
        </w:rPr>
        <w:t xml:space="preserve">Способствовать гармоничному физическому развитию детей. Способствовать становлению и обогащению двигательного опыта. Формировать потребность в двигательной активности, интерес к физическим упражнениям.  </w:t>
      </w:r>
    </w:p>
    <w:p w:rsidR="00220634" w:rsidRPr="00220634" w:rsidRDefault="005C1CF6" w:rsidP="00041318">
      <w:pPr>
        <w:spacing w:after="0" w:line="240" w:lineRule="auto"/>
        <w:jc w:val="both"/>
        <w:rPr>
          <w:rFonts w:ascii="Times New Roman" w:eastAsia="Times New Roman" w:hAnsi="Times New Roman" w:cs="Times New Roman"/>
          <w:color w:val="000000"/>
          <w:sz w:val="28"/>
          <w:szCs w:val="28"/>
          <w:lang w:eastAsia="ru-RU"/>
        </w:rPr>
      </w:pPr>
      <w:r w:rsidRPr="007030A0">
        <w:rPr>
          <w:rFonts w:ascii="Times New Roman" w:eastAsia="Times New Roman" w:hAnsi="Times New Roman" w:cs="Times New Roman"/>
          <w:b/>
          <w:color w:val="000000"/>
          <w:sz w:val="28"/>
          <w:szCs w:val="28"/>
          <w:lang w:eastAsia="ru-RU"/>
        </w:rPr>
        <w:t>4</w:t>
      </w:r>
      <w:r w:rsidR="007030A0">
        <w:rPr>
          <w:rFonts w:ascii="Times New Roman" w:eastAsia="Times New Roman" w:hAnsi="Times New Roman" w:cs="Times New Roman"/>
          <w:b/>
          <w:color w:val="000000"/>
          <w:sz w:val="28"/>
          <w:szCs w:val="28"/>
          <w:lang w:eastAsia="ru-RU"/>
        </w:rPr>
        <w:t xml:space="preserve">.  Область «Безопасность» - </w:t>
      </w:r>
      <w:r w:rsidR="007030A0" w:rsidRPr="007030A0">
        <w:rPr>
          <w:rFonts w:ascii="Times New Roman" w:eastAsia="Times New Roman" w:hAnsi="Times New Roman" w:cs="Times New Roman"/>
          <w:color w:val="000000"/>
          <w:sz w:val="28"/>
          <w:szCs w:val="28"/>
          <w:lang w:eastAsia="ru-RU"/>
        </w:rPr>
        <w:t>основная задача</w:t>
      </w:r>
      <w:r w:rsidR="007A6374">
        <w:rPr>
          <w:rFonts w:ascii="Times New Roman" w:eastAsia="Times New Roman" w:hAnsi="Times New Roman" w:cs="Times New Roman"/>
          <w:color w:val="000000"/>
          <w:sz w:val="28"/>
          <w:szCs w:val="28"/>
          <w:lang w:eastAsia="ru-RU"/>
        </w:rPr>
        <w:t xml:space="preserve"> </w:t>
      </w:r>
      <w:r w:rsidR="007030A0" w:rsidRPr="007030A0">
        <w:rPr>
          <w:rFonts w:ascii="Times New Roman" w:eastAsia="Times New Roman" w:hAnsi="Times New Roman" w:cs="Times New Roman"/>
          <w:color w:val="000000"/>
          <w:sz w:val="28"/>
          <w:szCs w:val="28"/>
          <w:lang w:eastAsia="ru-RU"/>
        </w:rPr>
        <w:t>а</w:t>
      </w:r>
      <w:r w:rsidR="00220634" w:rsidRPr="007030A0">
        <w:rPr>
          <w:rFonts w:ascii="Times New Roman" w:eastAsia="Times New Roman" w:hAnsi="Times New Roman" w:cs="Times New Roman"/>
          <w:color w:val="000000"/>
          <w:sz w:val="28"/>
          <w:szCs w:val="28"/>
          <w:lang w:eastAsia="ru-RU"/>
        </w:rPr>
        <w:t>к</w:t>
      </w:r>
      <w:r w:rsidR="00220634" w:rsidRPr="00220634">
        <w:rPr>
          <w:rFonts w:ascii="Times New Roman" w:eastAsia="Times New Roman" w:hAnsi="Times New Roman" w:cs="Times New Roman"/>
          <w:color w:val="000000"/>
          <w:sz w:val="28"/>
          <w:szCs w:val="28"/>
          <w:lang w:eastAsia="ru-RU"/>
        </w:rPr>
        <w:t>тивизировать и актуализировать знания детей о себе: фамилия, имя, домашний адрес. Обучать навыкам оказания элементарной помощи при царапинах, ссадинах, ушибах. Закрепление умений и навыков безопасного поведения в условиях  специально организованной и самостоятельной деятельности.</w:t>
      </w:r>
    </w:p>
    <w:p w:rsidR="00220634" w:rsidRPr="00220634" w:rsidRDefault="005C1CF6" w:rsidP="00220634">
      <w:pPr>
        <w:spacing w:after="0" w:line="264" w:lineRule="auto"/>
        <w:jc w:val="both"/>
        <w:rPr>
          <w:rFonts w:ascii="Times New Roman" w:eastAsia="Times New Roman" w:hAnsi="Times New Roman" w:cs="Times New Roman"/>
          <w:color w:val="000000"/>
          <w:sz w:val="28"/>
          <w:szCs w:val="28"/>
          <w:lang w:eastAsia="ru-RU"/>
        </w:rPr>
      </w:pPr>
      <w:r w:rsidRPr="007030A0">
        <w:rPr>
          <w:rFonts w:ascii="Times New Roman" w:eastAsia="Times New Roman" w:hAnsi="Times New Roman" w:cs="Times New Roman"/>
          <w:b/>
          <w:color w:val="000000"/>
          <w:sz w:val="28"/>
          <w:szCs w:val="28"/>
          <w:lang w:eastAsia="ru-RU"/>
        </w:rPr>
        <w:t>5</w:t>
      </w:r>
      <w:r w:rsidR="007030A0">
        <w:rPr>
          <w:rFonts w:ascii="Times New Roman" w:eastAsia="Times New Roman" w:hAnsi="Times New Roman" w:cs="Times New Roman"/>
          <w:b/>
          <w:color w:val="000000"/>
          <w:sz w:val="28"/>
          <w:szCs w:val="28"/>
          <w:lang w:eastAsia="ru-RU"/>
        </w:rPr>
        <w:t xml:space="preserve">. Область «Социализация» - </w:t>
      </w:r>
      <w:r w:rsidR="007030A0" w:rsidRPr="007030A0">
        <w:rPr>
          <w:rFonts w:ascii="Times New Roman" w:eastAsia="Times New Roman" w:hAnsi="Times New Roman" w:cs="Times New Roman"/>
          <w:color w:val="000000"/>
          <w:sz w:val="28"/>
          <w:szCs w:val="28"/>
          <w:lang w:eastAsia="ru-RU"/>
        </w:rPr>
        <w:t xml:space="preserve">основная задача </w:t>
      </w:r>
      <w:r w:rsidR="007030A0">
        <w:rPr>
          <w:rFonts w:ascii="Times New Roman" w:eastAsia="Times New Roman" w:hAnsi="Times New Roman" w:cs="Times New Roman"/>
          <w:color w:val="000000"/>
          <w:sz w:val="28"/>
          <w:szCs w:val="28"/>
          <w:lang w:eastAsia="ru-RU"/>
        </w:rPr>
        <w:t>с</w:t>
      </w:r>
      <w:r w:rsidR="00220634" w:rsidRPr="007030A0">
        <w:rPr>
          <w:rFonts w:ascii="Times New Roman" w:eastAsia="Times New Roman" w:hAnsi="Times New Roman" w:cs="Times New Roman"/>
          <w:color w:val="000000"/>
          <w:sz w:val="28"/>
          <w:szCs w:val="28"/>
          <w:lang w:eastAsia="ru-RU"/>
        </w:rPr>
        <w:t>пособствовать</w:t>
      </w:r>
      <w:r w:rsidR="00220634" w:rsidRPr="00220634">
        <w:rPr>
          <w:rFonts w:ascii="Times New Roman" w:eastAsia="Times New Roman" w:hAnsi="Times New Roman" w:cs="Times New Roman"/>
          <w:color w:val="000000"/>
          <w:sz w:val="28"/>
          <w:szCs w:val="28"/>
          <w:lang w:eastAsia="ru-RU"/>
        </w:rPr>
        <w:t xml:space="preserve"> развитию всех компонентов детской игры: игровых действий, сюжетов, умение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игровой ситуации. Воспитывать доброжелательные отношения между детьми, обогащать способы их игрового взаимодействия. Развивать эмоциональную отзывчивость; понимать отдельные ярко выраженные эмоциональные состояния, видеть их проявления в мимике, жестах или интонации голоса.</w:t>
      </w:r>
    </w:p>
    <w:p w:rsidR="00220634" w:rsidRPr="00220634" w:rsidRDefault="005C1CF6" w:rsidP="00220634">
      <w:pPr>
        <w:spacing w:after="0" w:line="264" w:lineRule="auto"/>
        <w:jc w:val="both"/>
        <w:rPr>
          <w:rFonts w:ascii="Times New Roman" w:eastAsia="Times New Roman" w:hAnsi="Times New Roman" w:cs="Times New Roman"/>
          <w:color w:val="000000"/>
          <w:sz w:val="28"/>
          <w:szCs w:val="28"/>
          <w:lang w:eastAsia="ru-RU"/>
        </w:rPr>
      </w:pPr>
      <w:r w:rsidRPr="007030A0">
        <w:rPr>
          <w:rFonts w:ascii="Times New Roman" w:eastAsia="Times New Roman" w:hAnsi="Times New Roman" w:cs="Times New Roman"/>
          <w:b/>
          <w:color w:val="000000"/>
          <w:sz w:val="28"/>
          <w:szCs w:val="28"/>
          <w:lang w:eastAsia="ru-RU"/>
        </w:rPr>
        <w:t>6</w:t>
      </w:r>
      <w:r w:rsidR="007030A0">
        <w:rPr>
          <w:rFonts w:ascii="Times New Roman" w:eastAsia="Times New Roman" w:hAnsi="Times New Roman" w:cs="Times New Roman"/>
          <w:b/>
          <w:color w:val="000000"/>
          <w:sz w:val="28"/>
          <w:szCs w:val="28"/>
          <w:lang w:eastAsia="ru-RU"/>
        </w:rPr>
        <w:t xml:space="preserve">. Область «Труд» - </w:t>
      </w:r>
      <w:r w:rsidR="007030A0" w:rsidRPr="007030A0">
        <w:rPr>
          <w:rFonts w:ascii="Times New Roman" w:eastAsia="Times New Roman" w:hAnsi="Times New Roman" w:cs="Times New Roman"/>
          <w:color w:val="000000"/>
          <w:sz w:val="28"/>
          <w:szCs w:val="28"/>
          <w:lang w:eastAsia="ru-RU"/>
        </w:rPr>
        <w:t>основная задача</w:t>
      </w:r>
      <w:r w:rsidR="007A6374">
        <w:rPr>
          <w:rFonts w:ascii="Times New Roman" w:eastAsia="Times New Roman" w:hAnsi="Times New Roman" w:cs="Times New Roman"/>
          <w:color w:val="000000"/>
          <w:sz w:val="28"/>
          <w:szCs w:val="28"/>
          <w:lang w:eastAsia="ru-RU"/>
        </w:rPr>
        <w:t xml:space="preserve"> </w:t>
      </w:r>
      <w:r w:rsidR="007030A0">
        <w:rPr>
          <w:rFonts w:ascii="Times New Roman" w:eastAsia="Times New Roman" w:hAnsi="Times New Roman" w:cs="Times New Roman"/>
          <w:color w:val="000000"/>
          <w:sz w:val="28"/>
          <w:szCs w:val="28"/>
          <w:lang w:eastAsia="ru-RU"/>
        </w:rPr>
        <w:t>в</w:t>
      </w:r>
      <w:r w:rsidR="00220634" w:rsidRPr="00220634">
        <w:rPr>
          <w:rFonts w:ascii="Times New Roman" w:eastAsia="Times New Roman" w:hAnsi="Times New Roman" w:cs="Times New Roman"/>
          <w:color w:val="000000"/>
          <w:sz w:val="28"/>
          <w:szCs w:val="28"/>
          <w:lang w:eastAsia="ru-RU"/>
        </w:rPr>
        <w:t xml:space="preserve">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Вовлекать детей в простейшие процессы хозяйственно-бытового труда; развивать </w:t>
      </w:r>
      <w:r w:rsidR="00220634" w:rsidRPr="00220634">
        <w:rPr>
          <w:rFonts w:ascii="Times New Roman" w:eastAsia="Times New Roman" w:hAnsi="Times New Roman" w:cs="Times New Roman"/>
          <w:color w:val="000000"/>
          <w:sz w:val="28"/>
          <w:szCs w:val="28"/>
          <w:lang w:eastAsia="ru-RU"/>
        </w:rPr>
        <w:lastRenderedPageBreak/>
        <w:t xml:space="preserve">самостоятельность, умение контролировать качество результатов своего труда. </w:t>
      </w:r>
    </w:p>
    <w:p w:rsidR="00220634" w:rsidRPr="00220634" w:rsidRDefault="005C1CF6" w:rsidP="00220634">
      <w:pPr>
        <w:spacing w:after="0" w:line="264" w:lineRule="auto"/>
        <w:jc w:val="both"/>
        <w:rPr>
          <w:rFonts w:ascii="Times New Roman" w:eastAsia="Times New Roman" w:hAnsi="Times New Roman" w:cs="Times New Roman"/>
          <w:color w:val="000000"/>
          <w:sz w:val="28"/>
          <w:szCs w:val="28"/>
          <w:lang w:eastAsia="ru-RU"/>
        </w:rPr>
      </w:pPr>
      <w:r w:rsidRPr="007030A0">
        <w:rPr>
          <w:rFonts w:ascii="Times New Roman" w:eastAsia="Times New Roman" w:hAnsi="Times New Roman" w:cs="Times New Roman"/>
          <w:b/>
          <w:color w:val="000000"/>
          <w:sz w:val="28"/>
          <w:szCs w:val="28"/>
          <w:lang w:eastAsia="ru-RU"/>
        </w:rPr>
        <w:t>7</w:t>
      </w:r>
      <w:r w:rsidR="00220634" w:rsidRPr="007030A0">
        <w:rPr>
          <w:rFonts w:ascii="Times New Roman" w:eastAsia="Times New Roman" w:hAnsi="Times New Roman" w:cs="Times New Roman"/>
          <w:b/>
          <w:color w:val="000000"/>
          <w:sz w:val="28"/>
          <w:szCs w:val="28"/>
          <w:lang w:eastAsia="ru-RU"/>
        </w:rPr>
        <w:t>.Область «Чт</w:t>
      </w:r>
      <w:r w:rsidR="00C11055">
        <w:rPr>
          <w:rFonts w:ascii="Times New Roman" w:eastAsia="Times New Roman" w:hAnsi="Times New Roman" w:cs="Times New Roman"/>
          <w:b/>
          <w:color w:val="000000"/>
          <w:sz w:val="28"/>
          <w:szCs w:val="28"/>
          <w:lang w:eastAsia="ru-RU"/>
        </w:rPr>
        <w:t xml:space="preserve">ение художественной литературы» - </w:t>
      </w:r>
      <w:r w:rsidR="00C11055">
        <w:rPr>
          <w:rFonts w:ascii="Times New Roman" w:eastAsia="Times New Roman" w:hAnsi="Times New Roman" w:cs="Times New Roman"/>
          <w:color w:val="000000"/>
          <w:sz w:val="28"/>
          <w:szCs w:val="28"/>
          <w:lang w:eastAsia="ru-RU"/>
        </w:rPr>
        <w:t>основная задача у</w:t>
      </w:r>
      <w:r w:rsidR="00220634" w:rsidRPr="00220634">
        <w:rPr>
          <w:rFonts w:ascii="Times New Roman" w:eastAsia="Times New Roman" w:hAnsi="Times New Roman" w:cs="Times New Roman"/>
          <w:color w:val="000000"/>
          <w:sz w:val="28"/>
          <w:szCs w:val="28"/>
          <w:lang w:eastAsia="ru-RU"/>
        </w:rPr>
        <w:t xml:space="preserve">глублять интерес детей к литературе, воспитывать желание к постоянному общению с книгой в совместной со взрослым и самостоятельной деятельности. Расширять читательский опыт (опыт слушания) за счёт разных жанров фольклора, литературной прозы и поэзии. Развивать способность к целостному восприятию текста, устанавливать временные, последовательные и простые причинные связи, понимать главные характеристики героев, несложные мотивы их поступков. Обеспечивать развитие умений художественно-речевой деятельности на основе литературных текстов. </w:t>
      </w:r>
    </w:p>
    <w:p w:rsidR="00220634" w:rsidRPr="00041318" w:rsidRDefault="005C1CF6" w:rsidP="00041318">
      <w:pPr>
        <w:spacing w:after="0" w:line="264"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20634" w:rsidRPr="00C11055">
        <w:rPr>
          <w:rFonts w:ascii="Times New Roman" w:eastAsia="Times New Roman" w:hAnsi="Times New Roman" w:cs="Times New Roman"/>
          <w:b/>
          <w:color w:val="000000"/>
          <w:sz w:val="28"/>
          <w:szCs w:val="28"/>
          <w:lang w:eastAsia="ru-RU"/>
        </w:rPr>
        <w:t>.Области «Художес</w:t>
      </w:r>
      <w:r w:rsidR="00C11055">
        <w:rPr>
          <w:rFonts w:ascii="Times New Roman" w:eastAsia="Times New Roman" w:hAnsi="Times New Roman" w:cs="Times New Roman"/>
          <w:b/>
          <w:color w:val="000000"/>
          <w:sz w:val="28"/>
          <w:szCs w:val="28"/>
          <w:lang w:eastAsia="ru-RU"/>
        </w:rPr>
        <w:t>твенное творчество»  и «Музыка» - основными задачами в реализации которых</w:t>
      </w:r>
      <w:r w:rsidR="00F7677F">
        <w:rPr>
          <w:rFonts w:ascii="Times New Roman" w:eastAsia="Times New Roman" w:hAnsi="Times New Roman" w:cs="Times New Roman"/>
          <w:b/>
          <w:color w:val="000000"/>
          <w:sz w:val="28"/>
          <w:szCs w:val="28"/>
          <w:lang w:eastAsia="ru-RU"/>
        </w:rPr>
        <w:t xml:space="preserve"> </w:t>
      </w:r>
      <w:r w:rsidR="00C11055">
        <w:rPr>
          <w:rFonts w:ascii="Times New Roman" w:eastAsia="Times New Roman" w:hAnsi="Times New Roman" w:cs="Times New Roman"/>
          <w:color w:val="000000"/>
          <w:sz w:val="28"/>
          <w:szCs w:val="28"/>
          <w:lang w:eastAsia="ru-RU"/>
        </w:rPr>
        <w:t>в</w:t>
      </w:r>
      <w:r w:rsidR="00220634" w:rsidRPr="00220634">
        <w:rPr>
          <w:rFonts w:ascii="Times New Roman" w:eastAsia="Times New Roman" w:hAnsi="Times New Roman" w:cs="Times New Roman"/>
          <w:color w:val="000000"/>
          <w:sz w:val="28"/>
          <w:szCs w:val="28"/>
          <w:lang w:eastAsia="ru-RU"/>
        </w:rPr>
        <w:t xml:space="preserve">оспитывать эмоционально-эстетические чувства, формировать умение откликаться на проявление прекрасного в предметах и явлениях окружающего мира.  Формировать умения и навыки  изобразительной деятельности. Поощрять желание детей воплощать в процессе создания образа собственные впечатления, переживания; поддерживать творческую </w:t>
      </w:r>
      <w:r w:rsidR="00041318">
        <w:rPr>
          <w:rFonts w:ascii="Times New Roman" w:eastAsia="Times New Roman" w:hAnsi="Times New Roman" w:cs="Times New Roman"/>
          <w:color w:val="000000"/>
          <w:sz w:val="28"/>
          <w:szCs w:val="28"/>
          <w:lang w:eastAsia="ru-RU"/>
        </w:rPr>
        <w:t>активность и все ее проявления.</w:t>
      </w:r>
    </w:p>
    <w:p w:rsidR="00220634" w:rsidRPr="00220634" w:rsidRDefault="00220634" w:rsidP="00220634">
      <w:pPr>
        <w:spacing w:after="0" w:line="240" w:lineRule="auto"/>
        <w:ind w:firstLine="709"/>
        <w:jc w:val="both"/>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lang w:eastAsia="ru-RU"/>
        </w:rPr>
        <w:t xml:space="preserve">  Определение результативности деятельности дошкольного образовательного учреждения,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w:t>
      </w:r>
    </w:p>
    <w:p w:rsidR="00220634" w:rsidRPr="00220634" w:rsidRDefault="00220634" w:rsidP="00220634">
      <w:pPr>
        <w:widowControl w:val="0"/>
        <w:numPr>
          <w:ilvl w:val="0"/>
          <w:numId w:val="22"/>
        </w:numPr>
        <w:tabs>
          <w:tab w:val="center" w:pos="993"/>
          <w:tab w:val="left" w:pos="1398"/>
        </w:tabs>
        <w:spacing w:after="0" w:line="240" w:lineRule="auto"/>
        <w:ind w:firstLine="709"/>
        <w:jc w:val="both"/>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lang w:eastAsia="ru-RU"/>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rsidR="00220634" w:rsidRPr="00220634" w:rsidRDefault="00220634" w:rsidP="00220634">
      <w:pPr>
        <w:widowControl w:val="0"/>
        <w:numPr>
          <w:ilvl w:val="0"/>
          <w:numId w:val="22"/>
        </w:numPr>
        <w:tabs>
          <w:tab w:val="center" w:pos="993"/>
        </w:tabs>
        <w:spacing w:after="0" w:line="240" w:lineRule="auto"/>
        <w:ind w:firstLine="709"/>
        <w:jc w:val="both"/>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lang w:eastAsia="ru-RU"/>
        </w:rPr>
        <w:t xml:space="preserve"> степени готовности ребенка к школьному обучению;</w:t>
      </w:r>
    </w:p>
    <w:p w:rsidR="00721719" w:rsidRDefault="00220634" w:rsidP="00721719">
      <w:pPr>
        <w:widowControl w:val="0"/>
        <w:numPr>
          <w:ilvl w:val="0"/>
          <w:numId w:val="22"/>
        </w:numPr>
        <w:tabs>
          <w:tab w:val="center" w:pos="993"/>
          <w:tab w:val="left" w:pos="1398"/>
        </w:tabs>
        <w:spacing w:after="0" w:line="240" w:lineRule="auto"/>
        <w:ind w:firstLine="709"/>
        <w:jc w:val="both"/>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lang w:eastAsia="ru-RU"/>
        </w:rPr>
        <w:t>удовлетворенности различных групп потребителей (родителей, учителей, воспитателей) деятельностью детского сада.</w:t>
      </w:r>
    </w:p>
    <w:p w:rsidR="000A1EA7" w:rsidRDefault="00721719" w:rsidP="00721719">
      <w:pPr>
        <w:widowControl w:val="0"/>
        <w:tabs>
          <w:tab w:val="center" w:pos="993"/>
          <w:tab w:val="left" w:pos="1398"/>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220634" w:rsidRPr="00220634">
        <w:rPr>
          <w:rFonts w:ascii="Times New Roman" w:eastAsia="Calibri" w:hAnsi="Times New Roman" w:cs="Times New Roman"/>
          <w:sz w:val="28"/>
          <w:szCs w:val="28"/>
        </w:rPr>
        <w:t>Проведенная педагогическая диагностика воспитателя детского сада преимущественно была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Основными методами педагогической диагностики являлись наблюдение и беседа, анализ продуктивной деятельности (результаты наблюдений фиксировались, в специально разработан</w:t>
      </w:r>
      <w:r w:rsidR="000A1EA7">
        <w:rPr>
          <w:rFonts w:ascii="Times New Roman" w:eastAsia="Calibri" w:hAnsi="Times New Roman" w:cs="Times New Roman"/>
          <w:sz w:val="28"/>
          <w:szCs w:val="28"/>
        </w:rPr>
        <w:t>ных картах по всем видам</w:t>
      </w:r>
      <w:r w:rsidR="00F7677F">
        <w:rPr>
          <w:rFonts w:ascii="Times New Roman" w:eastAsia="Calibri" w:hAnsi="Times New Roman" w:cs="Times New Roman"/>
          <w:sz w:val="28"/>
          <w:szCs w:val="28"/>
        </w:rPr>
        <w:t xml:space="preserve"> </w:t>
      </w:r>
      <w:r w:rsidR="000A1EA7">
        <w:rPr>
          <w:rFonts w:ascii="Times New Roman" w:eastAsia="Calibri" w:hAnsi="Times New Roman" w:cs="Times New Roman"/>
          <w:sz w:val="28"/>
          <w:szCs w:val="28"/>
        </w:rPr>
        <w:t>деятельности.</w:t>
      </w:r>
    </w:p>
    <w:p w:rsidR="00220634" w:rsidRPr="00220634" w:rsidRDefault="000A1EA7" w:rsidP="00721719">
      <w:pPr>
        <w:widowControl w:val="0"/>
        <w:tabs>
          <w:tab w:val="center" w:pos="993"/>
          <w:tab w:val="left" w:pos="1398"/>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220634" w:rsidRPr="00220634">
        <w:rPr>
          <w:rFonts w:ascii="Times New Roman" w:eastAsia="Calibri" w:hAnsi="Times New Roman" w:cs="Times New Roman"/>
          <w:sz w:val="28"/>
          <w:szCs w:val="28"/>
        </w:rPr>
        <w:t xml:space="preserve">Большое внимание </w:t>
      </w:r>
      <w:r>
        <w:rPr>
          <w:rFonts w:ascii="Times New Roman" w:eastAsia="Calibri" w:hAnsi="Times New Roman" w:cs="Times New Roman"/>
          <w:sz w:val="28"/>
          <w:szCs w:val="28"/>
        </w:rPr>
        <w:t xml:space="preserve">в рамках деятельности городской экспериментальной </w:t>
      </w:r>
      <w:r>
        <w:rPr>
          <w:rFonts w:ascii="Times New Roman" w:eastAsia="Calibri" w:hAnsi="Times New Roman" w:cs="Times New Roman"/>
          <w:sz w:val="28"/>
          <w:szCs w:val="28"/>
        </w:rPr>
        <w:lastRenderedPageBreak/>
        <w:t xml:space="preserve">площадки и региональной инновационной площадки </w:t>
      </w:r>
      <w:r w:rsidR="00220634" w:rsidRPr="00220634">
        <w:rPr>
          <w:rFonts w:ascii="Times New Roman" w:eastAsia="Calibri" w:hAnsi="Times New Roman" w:cs="Times New Roman"/>
          <w:sz w:val="28"/>
          <w:szCs w:val="28"/>
        </w:rPr>
        <w:t>в течение учебного 2014-2015 года уделялось внедрению инновационной образовательной Лего-технологии по всем  образовательным областям развития ребенка</w:t>
      </w:r>
      <w:r>
        <w:rPr>
          <w:rFonts w:ascii="Times New Roman" w:eastAsia="Calibri" w:hAnsi="Times New Roman" w:cs="Times New Roman"/>
          <w:sz w:val="28"/>
          <w:szCs w:val="28"/>
        </w:rPr>
        <w:t>.</w:t>
      </w:r>
    </w:p>
    <w:p w:rsidR="00220634" w:rsidRPr="00220634" w:rsidRDefault="00220634" w:rsidP="00721719">
      <w:pPr>
        <w:spacing w:after="0" w:line="240" w:lineRule="auto"/>
        <w:ind w:firstLine="720"/>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Старшие групп</w:t>
      </w:r>
      <w:r w:rsidR="000A1EA7">
        <w:rPr>
          <w:rFonts w:ascii="Times New Roman" w:eastAsia="Calibri" w:hAnsi="Times New Roman" w:cs="Times New Roman"/>
          <w:sz w:val="28"/>
          <w:szCs w:val="28"/>
        </w:rPr>
        <w:t>ы</w:t>
      </w:r>
      <w:r w:rsidRPr="00220634">
        <w:rPr>
          <w:rFonts w:ascii="Times New Roman" w:eastAsia="Calibri" w:hAnsi="Times New Roman" w:cs="Times New Roman"/>
          <w:sz w:val="28"/>
          <w:szCs w:val="28"/>
        </w:rPr>
        <w:t xml:space="preserve"> № 11 и №10, а также</w:t>
      </w:r>
      <w:r w:rsidR="003255BC">
        <w:rPr>
          <w:rFonts w:ascii="Times New Roman" w:eastAsia="Calibri" w:hAnsi="Times New Roman" w:cs="Times New Roman"/>
          <w:sz w:val="28"/>
          <w:szCs w:val="28"/>
        </w:rPr>
        <w:t xml:space="preserve"> подготовительные группы №7 и №</w:t>
      </w:r>
      <w:r w:rsidRPr="00220634">
        <w:rPr>
          <w:rFonts w:ascii="Times New Roman" w:eastAsia="Calibri" w:hAnsi="Times New Roman" w:cs="Times New Roman"/>
          <w:sz w:val="28"/>
          <w:szCs w:val="28"/>
        </w:rPr>
        <w:t>8 являлись экспериментальными по реализации инновационного проекта и успешно  внедряли  образовательную  Лего-технологию в совместно организованный образовательный процесс и самостоятельную деятельность дошкольников в течение дня в рамках реализации ООП ДО.</w:t>
      </w:r>
      <w:r w:rsidR="00F7677F">
        <w:rPr>
          <w:rFonts w:ascii="Times New Roman" w:eastAsia="Calibri" w:hAnsi="Times New Roman" w:cs="Times New Roman"/>
          <w:sz w:val="28"/>
          <w:szCs w:val="28"/>
        </w:rPr>
        <w:t xml:space="preserve"> </w:t>
      </w:r>
      <w:r w:rsidRPr="00220634">
        <w:rPr>
          <w:rFonts w:ascii="Times New Roman" w:eastAsia="Calibri" w:hAnsi="Times New Roman" w:cs="Times New Roman"/>
          <w:sz w:val="28"/>
          <w:szCs w:val="28"/>
        </w:rPr>
        <w:t xml:space="preserve">Данная технология направлена на развитие психических процессов и личностных качеств дошкольников, технических способностей,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w:t>
      </w:r>
      <w:r w:rsidRPr="00220634">
        <w:rPr>
          <w:rFonts w:ascii="Calibri" w:eastAsia="Calibri" w:hAnsi="Calibri" w:cs="Times New Roman"/>
          <w:sz w:val="28"/>
          <w:szCs w:val="28"/>
        </w:rPr>
        <w:t xml:space="preserve">В </w:t>
      </w:r>
      <w:r w:rsidR="000A1EA7">
        <w:rPr>
          <w:rFonts w:ascii="Times New Roman" w:eastAsia="Calibri" w:hAnsi="Times New Roman" w:cs="Times New Roman"/>
          <w:sz w:val="28"/>
          <w:szCs w:val="28"/>
        </w:rPr>
        <w:t xml:space="preserve">силу своей универсальности </w:t>
      </w:r>
      <w:r w:rsidRPr="00220634">
        <w:rPr>
          <w:rFonts w:ascii="Times New Roman" w:eastAsia="Calibri" w:hAnsi="Times New Roman" w:cs="Times New Roman"/>
          <w:sz w:val="28"/>
          <w:szCs w:val="28"/>
        </w:rPr>
        <w:t>ЛЕГО-конструирование является наиболее предпочтительным мотивирующим и развивающим материалом, позволяющим разнообразить процесс обучения и развития дошкольников., направленных на развитие познавательных процессов, на развитие эмоционально-волевой сферы, морально-нравственных свойств личности и коммуникативной компетентности дошкольников; на освоение детьми интеллектуальных ценностей физической культуры; и на развитие физических качеств и формирование основных движений1 . Педагоги свободно интегрировали подвижные игры в обязательную часть Программы и применяли их в образовательной деятельности - в ходе НОД, где подвижные игры являлись продолжением единой сюжетной линией непосредственно- образовательной деятельности; применялись подвижные игры в ходе режимных моментов (во время физ. минуток, на прогулках, на утренней гимнастике и т.д.) и самостоятельной деятельности детей.</w:t>
      </w:r>
    </w:p>
    <w:p w:rsidR="00220634" w:rsidRPr="00220634" w:rsidRDefault="00220634" w:rsidP="0072171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20634">
        <w:rPr>
          <w:rFonts w:ascii="Times New Roman" w:eastAsia="Times New Roman" w:hAnsi="Times New Roman" w:cs="Times New Roman"/>
          <w:sz w:val="28"/>
          <w:szCs w:val="28"/>
          <w:lang w:eastAsia="ru-RU"/>
        </w:rPr>
        <w:t xml:space="preserve">  Для успешной реализации программных задач </w:t>
      </w:r>
      <w:r w:rsidR="003255BC">
        <w:rPr>
          <w:rFonts w:ascii="Times New Roman" w:eastAsia="Times New Roman" w:hAnsi="Times New Roman" w:cs="Times New Roman"/>
          <w:sz w:val="28"/>
          <w:szCs w:val="28"/>
          <w:lang w:eastAsia="ru-RU"/>
        </w:rPr>
        <w:t>и осуществления воспитательно-</w:t>
      </w:r>
      <w:r w:rsidRPr="00220634">
        <w:rPr>
          <w:rFonts w:ascii="Times New Roman" w:eastAsia="Times New Roman" w:hAnsi="Times New Roman" w:cs="Times New Roman"/>
          <w:sz w:val="28"/>
          <w:szCs w:val="28"/>
          <w:lang w:eastAsia="ru-RU"/>
        </w:rPr>
        <w:t xml:space="preserve">образовательного  процесса в течение дня, развития творческого и познавательного потенциала воспитанников, формирования психологического микроклимата, успешной адаптации  детей в социуме создана развивающая предметно-пространственная среда, которая отвечает требованиям и принципам ФГОС и СанПин. </w:t>
      </w:r>
    </w:p>
    <w:p w:rsidR="00220634" w:rsidRPr="00220634" w:rsidRDefault="00220634" w:rsidP="00721719">
      <w:pPr>
        <w:widowControl w:val="0"/>
        <w:spacing w:after="0" w:line="240" w:lineRule="auto"/>
        <w:ind w:firstLine="620"/>
        <w:jc w:val="both"/>
        <w:rPr>
          <w:rFonts w:ascii="Times New Roman" w:eastAsia="Times New Roman" w:hAnsi="Times New Roman" w:cs="Times New Roman"/>
          <w:sz w:val="28"/>
          <w:szCs w:val="28"/>
        </w:rPr>
      </w:pPr>
      <w:r w:rsidRPr="00220634">
        <w:rPr>
          <w:rFonts w:ascii="Times New Roman" w:eastAsia="Times New Roman" w:hAnsi="Times New Roman" w:cs="Times New Roman"/>
          <w:color w:val="000000"/>
          <w:sz w:val="28"/>
          <w:szCs w:val="28"/>
          <w:shd w:val="clear" w:color="auto" w:fill="FFFFFF"/>
        </w:rPr>
        <w:t>Образовательная среда МБДОУ рассматривается как условие для  развития ребёнка и составляет систему условий позитивной со</w:t>
      </w:r>
      <w:r w:rsidRPr="00220634">
        <w:rPr>
          <w:rFonts w:ascii="Times New Roman" w:eastAsia="Times New Roman" w:hAnsi="Times New Roman" w:cs="Times New Roman"/>
          <w:color w:val="000000"/>
          <w:sz w:val="28"/>
          <w:szCs w:val="28"/>
          <w:shd w:val="clear" w:color="auto" w:fill="FFFFFF"/>
        </w:rPr>
        <w:softHyphen/>
        <w:t xml:space="preserve">циализации и индивидуализации, развития личности детей дошкольного возраста, включая </w:t>
      </w:r>
      <w:r w:rsidRPr="00220634">
        <w:rPr>
          <w:rFonts w:ascii="Times New Roman" w:eastAsia="Times New Roman" w:hAnsi="Times New Roman" w:cs="Times New Roman"/>
          <w:b/>
          <w:bCs/>
          <w:color w:val="000000"/>
          <w:sz w:val="28"/>
          <w:szCs w:val="28"/>
          <w:shd w:val="clear" w:color="auto" w:fill="FFFFFF"/>
        </w:rPr>
        <w:t xml:space="preserve">пространственно-временные </w:t>
      </w:r>
      <w:r w:rsidRPr="00220634">
        <w:rPr>
          <w:rFonts w:ascii="Times New Roman" w:eastAsia="Times New Roman" w:hAnsi="Times New Roman" w:cs="Times New Roman"/>
          <w:color w:val="000000"/>
          <w:sz w:val="28"/>
          <w:szCs w:val="28"/>
          <w:shd w:val="clear" w:color="auto" w:fill="FFFFFF"/>
        </w:rPr>
        <w:t>(гибкость и транс</w:t>
      </w:r>
      <w:r w:rsidRPr="00220634">
        <w:rPr>
          <w:rFonts w:ascii="Times New Roman" w:eastAsia="Times New Roman" w:hAnsi="Times New Roman" w:cs="Times New Roman"/>
          <w:color w:val="000000"/>
          <w:sz w:val="28"/>
          <w:szCs w:val="28"/>
          <w:shd w:val="clear" w:color="auto" w:fill="FFFFFF"/>
        </w:rPr>
        <w:softHyphen/>
        <w:t xml:space="preserve">формируемость предметного пространства), </w:t>
      </w:r>
      <w:r w:rsidRPr="00220634">
        <w:rPr>
          <w:rFonts w:ascii="Times New Roman" w:eastAsia="Times New Roman" w:hAnsi="Times New Roman" w:cs="Times New Roman"/>
          <w:b/>
          <w:bCs/>
          <w:color w:val="000000"/>
          <w:sz w:val="28"/>
          <w:szCs w:val="28"/>
          <w:shd w:val="clear" w:color="auto" w:fill="FFFFFF"/>
        </w:rPr>
        <w:t xml:space="preserve">социальные </w:t>
      </w:r>
      <w:r w:rsidRPr="00220634">
        <w:rPr>
          <w:rFonts w:ascii="Times New Roman" w:eastAsia="Times New Roman" w:hAnsi="Times New Roman" w:cs="Times New Roman"/>
          <w:color w:val="000000"/>
          <w:sz w:val="28"/>
          <w:szCs w:val="28"/>
          <w:shd w:val="clear" w:color="auto" w:fill="FFFFFF"/>
        </w:rPr>
        <w:t xml:space="preserve">(формы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w:t>
      </w:r>
      <w:r w:rsidRPr="00220634">
        <w:rPr>
          <w:rFonts w:ascii="Times New Roman" w:eastAsia="Times New Roman" w:hAnsi="Times New Roman" w:cs="Times New Roman"/>
          <w:b/>
          <w:bCs/>
          <w:color w:val="000000"/>
          <w:sz w:val="28"/>
          <w:szCs w:val="28"/>
          <w:shd w:val="clear" w:color="auto" w:fill="FFFFFF"/>
        </w:rPr>
        <w:t xml:space="preserve">деятельностные </w:t>
      </w:r>
      <w:r w:rsidRPr="00220634">
        <w:rPr>
          <w:rFonts w:ascii="Times New Roman" w:eastAsia="Times New Roman" w:hAnsi="Times New Roman" w:cs="Times New Roman"/>
          <w:color w:val="000000"/>
          <w:sz w:val="28"/>
          <w:szCs w:val="28"/>
          <w:shd w:val="clear" w:color="auto" w:fill="FFFFFF"/>
        </w:rPr>
        <w:t xml:space="preserve">(доступность и разнообразие видов деятельности, соответствующих возрастным особенностям дошкольников, задачам развития и социализации) </w:t>
      </w:r>
      <w:r w:rsidRPr="00220634">
        <w:rPr>
          <w:rFonts w:ascii="Times New Roman" w:eastAsia="Times New Roman" w:hAnsi="Times New Roman" w:cs="Times New Roman"/>
          <w:b/>
          <w:bCs/>
          <w:color w:val="000000"/>
          <w:sz w:val="28"/>
          <w:szCs w:val="28"/>
          <w:shd w:val="clear" w:color="auto" w:fill="FFFFFF"/>
        </w:rPr>
        <w:t>условия</w:t>
      </w:r>
      <w:r w:rsidRPr="00220634">
        <w:rPr>
          <w:rFonts w:ascii="Times New Roman" w:eastAsia="Times New Roman" w:hAnsi="Times New Roman" w:cs="Times New Roman"/>
          <w:sz w:val="28"/>
          <w:szCs w:val="28"/>
        </w:rPr>
        <w:t>. Благодаря инновационной работе ДОУ, выигранным грантам на реализацию образовательных ЛЕГо-технологий и робототехники происходит насыщение</w:t>
      </w:r>
      <w:r w:rsidR="00F7677F">
        <w:rPr>
          <w:rFonts w:ascii="Times New Roman" w:eastAsia="Times New Roman" w:hAnsi="Times New Roman" w:cs="Times New Roman"/>
          <w:sz w:val="28"/>
          <w:szCs w:val="28"/>
        </w:rPr>
        <w:t xml:space="preserve"> </w:t>
      </w:r>
      <w:r w:rsidRPr="00220634">
        <w:rPr>
          <w:rFonts w:ascii="Times New Roman" w:eastAsia="Times New Roman" w:hAnsi="Times New Roman" w:cs="Times New Roman"/>
          <w:sz w:val="28"/>
          <w:szCs w:val="28"/>
        </w:rPr>
        <w:t xml:space="preserve">развивающей предметно-пространственной среды </w:t>
      </w:r>
      <w:r w:rsidRPr="00220634">
        <w:rPr>
          <w:rFonts w:ascii="Times New Roman" w:eastAsia="Times New Roman" w:hAnsi="Times New Roman" w:cs="Times New Roman"/>
          <w:sz w:val="28"/>
          <w:szCs w:val="28"/>
        </w:rPr>
        <w:lastRenderedPageBreak/>
        <w:t xml:space="preserve">разновидовыми конструкторами </w:t>
      </w:r>
      <w:r w:rsidRPr="00220634">
        <w:rPr>
          <w:rFonts w:ascii="Times New Roman" w:eastAsia="Times New Roman" w:hAnsi="Times New Roman" w:cs="Times New Roman"/>
          <w:sz w:val="28"/>
          <w:szCs w:val="28"/>
          <w:lang w:val="en-US"/>
        </w:rPr>
        <w:t>LEGO</w:t>
      </w:r>
      <w:r w:rsidRPr="00220634">
        <w:rPr>
          <w:rFonts w:ascii="Times New Roman" w:eastAsia="Times New Roman" w:hAnsi="Times New Roman" w:cs="Times New Roman"/>
          <w:sz w:val="28"/>
          <w:szCs w:val="28"/>
        </w:rPr>
        <w:t xml:space="preserve"> в соответствии с реализуемой технологией, намечено продолжение  усовершенствования материально-технической базы и ее пополнения за счет привлечения внебюджетных средств и поддержке проекта учреждениями – социальными партнёрами ОАО «Севернефтегазпром», ООО «Алкотрейд», </w:t>
      </w:r>
      <w:r w:rsidR="003255BC">
        <w:rPr>
          <w:rFonts w:ascii="Times New Roman" w:eastAsia="Times New Roman" w:hAnsi="Times New Roman" w:cs="Times New Roman"/>
          <w:sz w:val="28"/>
          <w:szCs w:val="28"/>
        </w:rPr>
        <w:t xml:space="preserve">ООО «Газпром переработка», Тюменской областной Думой, </w:t>
      </w:r>
      <w:r w:rsidRPr="00220634">
        <w:rPr>
          <w:rFonts w:ascii="Times New Roman" w:eastAsia="Times New Roman" w:hAnsi="Times New Roman" w:cs="Times New Roman"/>
          <w:sz w:val="28"/>
          <w:szCs w:val="28"/>
        </w:rPr>
        <w:t>др.</w:t>
      </w:r>
    </w:p>
    <w:p w:rsidR="00220634" w:rsidRDefault="00220634" w:rsidP="00220634">
      <w:pPr>
        <w:spacing w:after="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В 2014-2015 учебном году наряду с внедрением образовательной ЛЕГО-технологии успешно реализовывались парциальные программы различных направлений, в части формируемой участниками образовательных отношений, посредством совместной партнерской деятельности в культурных практиках (мастерские, гостиные, студии, секции, факультативные образовательные курсы и др.) Во второй половине дня педагогами организовывались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создавалась атмосфера свободы выбора, проявления инициативности,  творческого обмена и самовыражения, сотрудничества взрослого и детей через организацию досугов, развлечений, факультативов и творческих мастерских. Организация культурных практик носила преимущественно подгрупповой характер и проходила как совместная партнерская деятельность педагога с детьми.</w:t>
      </w:r>
    </w:p>
    <w:p w:rsidR="00721719" w:rsidRDefault="00721719" w:rsidP="00836149">
      <w:pPr>
        <w:spacing w:after="0" w:line="240" w:lineRule="auto"/>
        <w:rPr>
          <w:rFonts w:ascii="Times New Roman" w:eastAsia="Calibri" w:hAnsi="Times New Roman" w:cs="Times New Roman"/>
          <w:sz w:val="28"/>
          <w:szCs w:val="28"/>
        </w:rPr>
        <w:sectPr w:rsidR="00721719">
          <w:pgSz w:w="11906" w:h="16838"/>
          <w:pgMar w:top="1134" w:right="850" w:bottom="1134" w:left="1701" w:header="708" w:footer="708" w:gutter="0"/>
          <w:cols w:space="708"/>
          <w:docGrid w:linePitch="360"/>
        </w:sectPr>
      </w:pPr>
    </w:p>
    <w:p w:rsidR="00220634" w:rsidRPr="00220634" w:rsidRDefault="00220634" w:rsidP="00220634">
      <w:pPr>
        <w:spacing w:after="0" w:line="240" w:lineRule="auto"/>
        <w:jc w:val="center"/>
        <w:rPr>
          <w:rFonts w:ascii="Times New Roman" w:eastAsia="Calibri" w:hAnsi="Times New Roman" w:cs="Times New Roman"/>
          <w:sz w:val="28"/>
          <w:szCs w:val="28"/>
        </w:rPr>
      </w:pPr>
      <w:r w:rsidRPr="00220634">
        <w:rPr>
          <w:rFonts w:ascii="Times New Roman" w:eastAsia="Calibri" w:hAnsi="Times New Roman" w:cs="Times New Roman"/>
          <w:sz w:val="28"/>
          <w:szCs w:val="28"/>
        </w:rPr>
        <w:lastRenderedPageBreak/>
        <w:t>Организация факультативов и творческих мастерских в 2014-2015 учебном году</w:t>
      </w:r>
    </w:p>
    <w:p w:rsidR="00220634" w:rsidRPr="00220634" w:rsidRDefault="00220634" w:rsidP="00220634">
      <w:pPr>
        <w:spacing w:after="0" w:line="240" w:lineRule="auto"/>
        <w:rPr>
          <w:rFonts w:ascii="Times New Roman" w:eastAsia="Calibri" w:hAnsi="Times New Roman" w:cs="Times New Roman"/>
          <w:b/>
          <w:sz w:val="24"/>
        </w:rPr>
      </w:pPr>
    </w:p>
    <w:tbl>
      <w:tblPr>
        <w:tblW w:w="140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2"/>
        <w:gridCol w:w="3770"/>
        <w:gridCol w:w="6441"/>
      </w:tblGrid>
      <w:tr w:rsidR="00220634" w:rsidRPr="00220634" w:rsidTr="00721719">
        <w:trPr>
          <w:trHeight w:val="387"/>
        </w:trPr>
        <w:tc>
          <w:tcPr>
            <w:tcW w:w="567" w:type="dxa"/>
            <w:tcBorders>
              <w:top w:val="single" w:sz="4" w:space="0" w:color="auto"/>
              <w:left w:val="single" w:sz="4" w:space="0" w:color="auto"/>
              <w:bottom w:val="single" w:sz="4" w:space="0" w:color="auto"/>
              <w:right w:val="single" w:sz="4" w:space="0" w:color="auto"/>
            </w:tcBorders>
            <w:shd w:val="pct20" w:color="000000" w:fill="FFFFFF"/>
            <w:hideMark/>
          </w:tcPr>
          <w:p w:rsidR="00220634" w:rsidRPr="00220634" w:rsidRDefault="00220634" w:rsidP="00220634">
            <w:pPr>
              <w:spacing w:after="0" w:line="240" w:lineRule="auto"/>
              <w:jc w:val="center"/>
              <w:rPr>
                <w:rFonts w:ascii="Times New Roman" w:eastAsia="Calibri" w:hAnsi="Times New Roman" w:cs="Times New Roman"/>
                <w:b/>
                <w:sz w:val="24"/>
              </w:rPr>
            </w:pPr>
            <w:r w:rsidRPr="00220634">
              <w:rPr>
                <w:rFonts w:ascii="Times New Roman" w:eastAsia="Calibri" w:hAnsi="Times New Roman" w:cs="Times New Roman"/>
                <w:b/>
                <w:sz w:val="24"/>
              </w:rPr>
              <w:t>№</w:t>
            </w:r>
          </w:p>
        </w:tc>
        <w:tc>
          <w:tcPr>
            <w:tcW w:w="3260" w:type="dxa"/>
            <w:tcBorders>
              <w:top w:val="single" w:sz="4" w:space="0" w:color="auto"/>
              <w:left w:val="single" w:sz="4" w:space="0" w:color="auto"/>
              <w:bottom w:val="single" w:sz="4" w:space="0" w:color="auto"/>
              <w:right w:val="single" w:sz="4" w:space="0" w:color="auto"/>
            </w:tcBorders>
            <w:shd w:val="pct20" w:color="000000" w:fill="FFFFFF"/>
            <w:hideMark/>
          </w:tcPr>
          <w:p w:rsidR="00220634" w:rsidRPr="00220634" w:rsidRDefault="00220634" w:rsidP="00220634">
            <w:pPr>
              <w:spacing w:after="0" w:line="240" w:lineRule="auto"/>
              <w:jc w:val="center"/>
              <w:rPr>
                <w:rFonts w:ascii="Times New Roman" w:eastAsia="Calibri" w:hAnsi="Times New Roman" w:cs="Times New Roman"/>
                <w:b/>
                <w:sz w:val="24"/>
              </w:rPr>
            </w:pPr>
            <w:r w:rsidRPr="00220634">
              <w:rPr>
                <w:rFonts w:ascii="Times New Roman" w:eastAsia="Calibri" w:hAnsi="Times New Roman" w:cs="Times New Roman"/>
                <w:b/>
                <w:sz w:val="24"/>
              </w:rPr>
              <w:t>Образовательная область</w:t>
            </w:r>
          </w:p>
        </w:tc>
        <w:tc>
          <w:tcPr>
            <w:tcW w:w="10206" w:type="dxa"/>
            <w:gridSpan w:val="2"/>
            <w:tcBorders>
              <w:top w:val="single" w:sz="4" w:space="0" w:color="auto"/>
              <w:left w:val="single" w:sz="4" w:space="0" w:color="auto"/>
              <w:bottom w:val="single" w:sz="4" w:space="0" w:color="auto"/>
              <w:right w:val="single" w:sz="4" w:space="0" w:color="auto"/>
            </w:tcBorders>
            <w:shd w:val="pct20" w:color="000000" w:fill="FFFFFF"/>
            <w:hideMark/>
          </w:tcPr>
          <w:p w:rsidR="00220634" w:rsidRPr="00220634" w:rsidRDefault="00220634" w:rsidP="00220634">
            <w:pPr>
              <w:spacing w:after="0" w:line="240" w:lineRule="auto"/>
              <w:jc w:val="center"/>
              <w:rPr>
                <w:rFonts w:ascii="Times New Roman" w:eastAsia="Calibri" w:hAnsi="Times New Roman" w:cs="Times New Roman"/>
                <w:b/>
                <w:sz w:val="24"/>
              </w:rPr>
            </w:pPr>
            <w:r w:rsidRPr="00220634">
              <w:rPr>
                <w:rFonts w:ascii="Times New Roman" w:eastAsia="Calibri" w:hAnsi="Times New Roman" w:cs="Times New Roman"/>
                <w:b/>
                <w:sz w:val="24"/>
              </w:rPr>
              <w:t>Направленность</w:t>
            </w:r>
          </w:p>
        </w:tc>
      </w:tr>
      <w:tr w:rsidR="00220634" w:rsidRPr="00220634" w:rsidTr="00721719">
        <w:trPr>
          <w:trHeight w:val="2405"/>
        </w:trPr>
        <w:tc>
          <w:tcPr>
            <w:tcW w:w="567"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rPr>
            </w:pPr>
            <w:r w:rsidRPr="00220634">
              <w:rPr>
                <w:rFonts w:ascii="Times New Roman" w:eastAsia="Calibri" w:hAnsi="Times New Roman" w:cs="Times New Roman"/>
                <w:sz w:val="24"/>
              </w:rPr>
              <w:t>1.</w:t>
            </w:r>
          </w:p>
        </w:tc>
        <w:tc>
          <w:tcPr>
            <w:tcW w:w="326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rPr>
                <w:rFonts w:ascii="Times New Roman" w:eastAsia="Calibri" w:hAnsi="Times New Roman" w:cs="Times New Roman"/>
                <w:sz w:val="24"/>
                <w:szCs w:val="24"/>
              </w:rPr>
            </w:pPr>
            <w:r w:rsidRPr="00220634">
              <w:rPr>
                <w:rFonts w:ascii="Times New Roman" w:eastAsia="Calibri" w:hAnsi="Times New Roman" w:cs="Times New Roman"/>
                <w:sz w:val="24"/>
                <w:szCs w:val="24"/>
              </w:rPr>
              <w:t>В образовательной области художественно -эстетического развития ребенка</w:t>
            </w:r>
          </w:p>
        </w:tc>
        <w:tc>
          <w:tcPr>
            <w:tcW w:w="10206" w:type="dxa"/>
            <w:gridSpan w:val="2"/>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rPr>
            </w:pPr>
            <w:r w:rsidRPr="00220634">
              <w:rPr>
                <w:rFonts w:ascii="Times New Roman" w:eastAsia="Calibri" w:hAnsi="Times New Roman" w:cs="Times New Roman"/>
              </w:rPr>
              <w:t>Педагогами и узкими специалистами дошкольного учреждения реализуются творческие мастерские, музыкальные гостиные, студии, направленные на развитие у детей  вокальных способностей посредством как индивидуальной работы с ребенком, так и группово</w:t>
            </w:r>
            <w:r w:rsidRPr="00220634">
              <w:rPr>
                <w:rFonts w:ascii="Times New Roman" w:eastAsia="Calibri" w:hAnsi="Times New Roman" w:cs="Times New Roman"/>
                <w:sz w:val="24"/>
                <w:szCs w:val="24"/>
              </w:rPr>
              <w:t xml:space="preserve">й (студия «Непоседы»);Функционировала творческая мастерская маленьких художников, направленная </w:t>
            </w:r>
            <w:r w:rsidRPr="00220634">
              <w:rPr>
                <w:rFonts w:ascii="Times New Roman" w:eastAsia="Calibri" w:hAnsi="Times New Roman" w:cs="Times New Roman"/>
              </w:rPr>
              <w:t>на овладение детьми дошкольного возраста приемам различных техник рисования (ИЗО-студия  «Акварелька»), проводятся творческие мастерские, гостиные  на овладение детьми первыми актерскими способностями в театрализованных постановках – театральная гостиная «Кулиска» (4-5 лет) и организация музыкально-ритмичных движений «Веселые нотки» (3-4 года).</w:t>
            </w:r>
          </w:p>
        </w:tc>
      </w:tr>
      <w:tr w:rsidR="00220634" w:rsidRPr="00220634" w:rsidTr="00721719">
        <w:trPr>
          <w:trHeight w:val="3929"/>
        </w:trPr>
        <w:tc>
          <w:tcPr>
            <w:tcW w:w="567"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rPr>
            </w:pPr>
            <w:r w:rsidRPr="00220634">
              <w:rPr>
                <w:rFonts w:ascii="Times New Roman" w:eastAsia="Calibri" w:hAnsi="Times New Roman" w:cs="Times New Roman"/>
                <w:sz w:val="24"/>
              </w:rPr>
              <w:t>2.</w:t>
            </w:r>
          </w:p>
        </w:tc>
        <w:tc>
          <w:tcPr>
            <w:tcW w:w="326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Для познавательного и речевого развития ребенка</w:t>
            </w:r>
          </w:p>
        </w:tc>
        <w:tc>
          <w:tcPr>
            <w:tcW w:w="10206" w:type="dxa"/>
            <w:gridSpan w:val="2"/>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widowControl w:val="0"/>
              <w:tabs>
                <w:tab w:val="left" w:pos="695"/>
              </w:tabs>
              <w:spacing w:after="0" w:line="240" w:lineRule="auto"/>
              <w:ind w:right="20"/>
              <w:jc w:val="both"/>
              <w:rPr>
                <w:rFonts w:ascii="Times New Roman" w:eastAsia="Times New Roman" w:hAnsi="Times New Roman" w:cs="Times New Roman"/>
                <w:sz w:val="24"/>
                <w:szCs w:val="24"/>
              </w:rPr>
            </w:pPr>
            <w:r w:rsidRPr="00220634">
              <w:rPr>
                <w:rFonts w:ascii="Times New Roman" w:eastAsia="Times New Roman" w:hAnsi="Times New Roman" w:cs="Times New Roman"/>
                <w:color w:val="000000"/>
                <w:sz w:val="24"/>
                <w:szCs w:val="24"/>
                <w:shd w:val="clear" w:color="auto" w:fill="FFFFFF"/>
              </w:rPr>
              <w:t xml:space="preserve">Развитие познавательно-исследовательской деятельности, конструктивных навыков, коммуникативной культуры дошкольников, развития психических процессов и  творчества  дошкольников реализовывалось посредством факультативных курсов, проводимых педагогами на группах с применением конструирования из различных материалов (строительный материал, конструкторы, модули, бумага, природный материал и т.д.) « </w:t>
            </w:r>
            <w:r w:rsidRPr="00220634">
              <w:rPr>
                <w:rFonts w:ascii="Times New Roman" w:eastAsia="Times New Roman" w:hAnsi="Times New Roman" w:cs="Times New Roman"/>
                <w:sz w:val="23"/>
                <w:szCs w:val="23"/>
              </w:rPr>
              <w:t>Школа маленьких волшебников»(5-6 лет),   конструктивной деятельности и технического творчества «Юный строитель» (6-7лет), Факультативы на развитие конструктивной творческой деятельности «Мастерилки» (4-5лет) и «Умелые ручки» (6-7 лет);</w:t>
            </w:r>
            <w:r w:rsidRPr="00220634">
              <w:rPr>
                <w:rFonts w:ascii="Times New Roman" w:eastAsia="Times New Roman" w:hAnsi="Times New Roman" w:cs="Times New Roman"/>
                <w:color w:val="000000"/>
                <w:sz w:val="24"/>
                <w:szCs w:val="24"/>
                <w:shd w:val="clear" w:color="auto" w:fill="FFFFFF"/>
              </w:rPr>
              <w:t>- проводит воспитатель еженедельно в режиме дня в нерегламентированной деятельности, в рамках совместной партнерской деятельности в форме творческих мастерских,  ; (в рамках реализации инновационного проекта и посредством реализации Образовательной Лего-технологии для детей 4-7 лет)</w:t>
            </w:r>
          </w:p>
          <w:p w:rsidR="00220634" w:rsidRPr="00220634" w:rsidRDefault="00220634" w:rsidP="00220634">
            <w:pPr>
              <w:spacing w:after="200" w:line="276" w:lineRule="auto"/>
              <w:ind w:firstLine="720"/>
              <w:jc w:val="both"/>
              <w:rPr>
                <w:rFonts w:ascii="Times New Roman" w:eastAsia="Calibri" w:hAnsi="Times New Roman" w:cs="Times New Roman"/>
                <w:sz w:val="24"/>
              </w:rPr>
            </w:pPr>
            <w:r w:rsidRPr="00220634">
              <w:rPr>
                <w:rFonts w:ascii="Times New Roman" w:eastAsia="Calibri" w:hAnsi="Times New Roman" w:cs="Times New Roman"/>
              </w:rPr>
              <w:t xml:space="preserve">Проводился </w:t>
            </w:r>
            <w:r w:rsidRPr="00220634">
              <w:rPr>
                <w:rFonts w:ascii="Times New Roman" w:eastAsia="Calibri" w:hAnsi="Times New Roman" w:cs="Times New Roman"/>
                <w:color w:val="000000"/>
                <w:shd w:val="clear" w:color="auto" w:fill="FFFFFF"/>
              </w:rPr>
              <w:t>факультативный курс</w:t>
            </w:r>
            <w:r w:rsidRPr="00220634">
              <w:rPr>
                <w:rFonts w:ascii="Times New Roman" w:eastAsia="Calibri" w:hAnsi="Times New Roman" w:cs="Times New Roman"/>
              </w:rPr>
              <w:t xml:space="preserve"> , направленный на формирование у детей 5-7 лет эколого-краеведческих представлений о родном северном крае «Тундровичок», организованном совместно с «Детской экологической станцией» г. Новый Уренгой ; </w:t>
            </w:r>
          </w:p>
        </w:tc>
      </w:tr>
      <w:tr w:rsidR="00220634" w:rsidRPr="00220634" w:rsidTr="00220634">
        <w:tc>
          <w:tcPr>
            <w:tcW w:w="567"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rPr>
            </w:pPr>
            <w:r w:rsidRPr="00220634">
              <w:rPr>
                <w:rFonts w:ascii="Times New Roman" w:eastAsia="Calibri" w:hAnsi="Times New Roman" w:cs="Times New Roman"/>
                <w:sz w:val="24"/>
              </w:rPr>
              <w:t>3.</w:t>
            </w:r>
          </w:p>
        </w:tc>
        <w:tc>
          <w:tcPr>
            <w:tcW w:w="326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С целью реализации задач физического развития дошкольников</w:t>
            </w:r>
          </w:p>
        </w:tc>
        <w:tc>
          <w:tcPr>
            <w:tcW w:w="10206" w:type="dxa"/>
            <w:gridSpan w:val="2"/>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200" w:line="276" w:lineRule="auto"/>
              <w:ind w:firstLine="720"/>
              <w:jc w:val="both"/>
              <w:rPr>
                <w:rFonts w:ascii="Times New Roman" w:eastAsia="Calibri" w:hAnsi="Times New Roman" w:cs="Times New Roman"/>
              </w:rPr>
            </w:pPr>
            <w:r w:rsidRPr="00220634">
              <w:rPr>
                <w:rFonts w:ascii="Times New Roman" w:eastAsia="Calibri" w:hAnsi="Times New Roman" w:cs="Times New Roman"/>
              </w:rPr>
              <w:t xml:space="preserve">С целью реализации задач </w:t>
            </w:r>
            <w:r w:rsidRPr="00220634">
              <w:rPr>
                <w:rFonts w:ascii="Times New Roman" w:eastAsia="Calibri" w:hAnsi="Times New Roman" w:cs="Times New Roman"/>
                <w:i/>
              </w:rPr>
              <w:t>физического развития, в рамках организации физкультурно-оздоровительной деятельности</w:t>
            </w:r>
            <w:r w:rsidRPr="00220634">
              <w:rPr>
                <w:rFonts w:ascii="Times New Roman" w:eastAsia="Calibri" w:hAnsi="Times New Roman" w:cs="Times New Roman"/>
              </w:rPr>
              <w:t xml:space="preserve"> дошкольников на базе дошкольного учреждения организована оздоровительная секция по обучению плаванию «Дельфиненок», секция «Очарованье», которая знакомит с – элементами, упражнениями художественной  гимнастики; </w:t>
            </w:r>
          </w:p>
          <w:p w:rsidR="00220634" w:rsidRPr="00220634" w:rsidRDefault="00220634" w:rsidP="00220634">
            <w:pPr>
              <w:spacing w:after="0" w:line="240" w:lineRule="auto"/>
              <w:jc w:val="both"/>
              <w:rPr>
                <w:rFonts w:ascii="Times New Roman" w:eastAsia="Calibri" w:hAnsi="Times New Roman" w:cs="Times New Roman"/>
                <w:sz w:val="24"/>
              </w:rPr>
            </w:pPr>
          </w:p>
        </w:tc>
      </w:tr>
      <w:tr w:rsidR="00220634" w:rsidRPr="00220634" w:rsidTr="00220634">
        <w:tc>
          <w:tcPr>
            <w:tcW w:w="7595" w:type="dxa"/>
            <w:gridSpan w:val="3"/>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b/>
                <w:sz w:val="24"/>
              </w:rPr>
            </w:pPr>
            <w:r w:rsidRPr="00220634">
              <w:rPr>
                <w:rFonts w:ascii="Times New Roman" w:eastAsia="Calibri" w:hAnsi="Times New Roman" w:cs="Times New Roman"/>
                <w:b/>
                <w:sz w:val="24"/>
              </w:rPr>
              <w:t>Итого охвачено детей в ДОУ</w:t>
            </w:r>
          </w:p>
        </w:tc>
        <w:tc>
          <w:tcPr>
            <w:tcW w:w="643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b/>
                <w:sz w:val="24"/>
              </w:rPr>
            </w:pPr>
            <w:r w:rsidRPr="00220634">
              <w:rPr>
                <w:rFonts w:ascii="Times New Roman" w:eastAsia="Calibri" w:hAnsi="Times New Roman" w:cs="Times New Roman"/>
                <w:b/>
                <w:sz w:val="24"/>
              </w:rPr>
              <w:t>215</w:t>
            </w:r>
          </w:p>
        </w:tc>
      </w:tr>
    </w:tbl>
    <w:p w:rsidR="00721719" w:rsidRDefault="00721719" w:rsidP="00220634">
      <w:pPr>
        <w:spacing w:after="0" w:line="240" w:lineRule="auto"/>
        <w:jc w:val="both"/>
        <w:rPr>
          <w:rFonts w:ascii="Times New Roman" w:eastAsia="Calibri" w:hAnsi="Times New Roman" w:cs="Times New Roman"/>
          <w:sz w:val="24"/>
          <w:szCs w:val="24"/>
        </w:rPr>
        <w:sectPr w:rsidR="00721719" w:rsidSect="00721719">
          <w:pgSz w:w="16838" w:h="11906" w:orient="landscape"/>
          <w:pgMar w:top="1418" w:right="1134" w:bottom="851" w:left="1134" w:header="709" w:footer="709" w:gutter="0"/>
          <w:cols w:space="708"/>
          <w:docGrid w:linePitch="360"/>
        </w:sectPr>
      </w:pPr>
    </w:p>
    <w:p w:rsidR="00721719" w:rsidRDefault="00721719" w:rsidP="00220634">
      <w:pPr>
        <w:spacing w:after="0" w:line="240" w:lineRule="auto"/>
        <w:jc w:val="both"/>
        <w:rPr>
          <w:rFonts w:ascii="Times New Roman" w:eastAsia="Calibri" w:hAnsi="Times New Roman" w:cs="Times New Roman"/>
          <w:sz w:val="24"/>
          <w:szCs w:val="24"/>
        </w:rPr>
      </w:pPr>
    </w:p>
    <w:p w:rsidR="00220634" w:rsidRPr="00220634" w:rsidRDefault="00220634" w:rsidP="000A1EA7">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Таким образом, всего было охвачено факультативной деятельностью и творческими мастерскими, физкультурно-оздоровительными секциями  215 воспитанников в возрасте 3-7лет, что составляет 78 % от общего количества детей (275 детей). </w:t>
      </w:r>
    </w:p>
    <w:p w:rsidR="00220634" w:rsidRPr="00220634" w:rsidRDefault="00220634" w:rsidP="00220634">
      <w:pPr>
        <w:spacing w:after="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Итоги  педагогической диагностики в группах общеразвивающей направленности  показывают, что  большинство детей  (98%)   успешно осваивают  программу ДОУ. Высокий показатель  усвоения образовательной программы имеют – 21% детей, выше среднего  - 37%, средний – 30%, уровень ниже среднего – 10%; низкий – 2%. </w:t>
      </w:r>
    </w:p>
    <w:p w:rsidR="00220634" w:rsidRPr="00220634" w:rsidRDefault="00220634" w:rsidP="00836149">
      <w:pPr>
        <w:spacing w:after="0" w:line="240" w:lineRule="auto"/>
        <w:jc w:val="both"/>
        <w:rPr>
          <w:rFonts w:ascii="Times New Roman" w:eastAsia="Calibri" w:hAnsi="Times New Roman" w:cs="Times New Roman"/>
          <w:b/>
          <w:bCs/>
          <w:sz w:val="28"/>
          <w:szCs w:val="28"/>
        </w:rPr>
      </w:pPr>
    </w:p>
    <w:p w:rsidR="00220634" w:rsidRPr="00220634" w:rsidRDefault="00220634" w:rsidP="00220634">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b/>
          <w:bCs/>
          <w:sz w:val="28"/>
          <w:szCs w:val="28"/>
        </w:rPr>
        <w:t>Уровень овладения необходимыми навыками и умениями по образовательным областям 2014-2015 уч.г.</w:t>
      </w:r>
    </w:p>
    <w:p w:rsidR="00220634" w:rsidRPr="00220634" w:rsidRDefault="00220634" w:rsidP="00220634">
      <w:pPr>
        <w:spacing w:after="0" w:line="240" w:lineRule="auto"/>
        <w:ind w:firstLine="708"/>
        <w:jc w:val="both"/>
        <w:rPr>
          <w:rFonts w:ascii="Times New Roman" w:eastAsia="Calibri" w:hAnsi="Times New Roman" w:cs="Times New Roman"/>
          <w:sz w:val="28"/>
          <w:szCs w:val="28"/>
        </w:rPr>
      </w:pPr>
      <w:r w:rsidRPr="00220634">
        <w:rPr>
          <w:rFonts w:ascii="Calibri" w:eastAsia="Calibri" w:hAnsi="Calibri" w:cs="Times New Roman"/>
          <w:noProof/>
          <w:lang w:eastAsia="ru-RU"/>
        </w:rPr>
        <w:drawing>
          <wp:inline distT="0" distB="0" distL="0" distR="0">
            <wp:extent cx="5629275" cy="2857500"/>
            <wp:effectExtent l="0" t="0" r="0" b="0"/>
            <wp:docPr id="1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0634" w:rsidRPr="00220634" w:rsidRDefault="00220634" w:rsidP="00220634">
      <w:pPr>
        <w:spacing w:after="0" w:line="240" w:lineRule="auto"/>
        <w:jc w:val="both"/>
        <w:rPr>
          <w:rFonts w:ascii="Times New Roman" w:eastAsia="Calibri" w:hAnsi="Times New Roman" w:cs="Times New Roman"/>
          <w:sz w:val="28"/>
          <w:szCs w:val="28"/>
        </w:rPr>
      </w:pPr>
    </w:p>
    <w:p w:rsidR="00BB5FA4" w:rsidRDefault="00220634" w:rsidP="00BB5FA4">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По результатам педагогической д</w:t>
      </w:r>
      <w:r w:rsidR="006028E0">
        <w:rPr>
          <w:rFonts w:ascii="Times New Roman" w:eastAsia="Calibri" w:hAnsi="Times New Roman" w:cs="Times New Roman"/>
          <w:sz w:val="28"/>
          <w:szCs w:val="28"/>
        </w:rPr>
        <w:t xml:space="preserve">иагностики можно сделать вывод, что в целом общеобразовательная программа освоена воспитанниками достаточно успешно, однако у некоторых дошкольников </w:t>
      </w:r>
      <w:r w:rsidRPr="00220634">
        <w:rPr>
          <w:rFonts w:ascii="Times New Roman" w:eastAsia="Calibri" w:hAnsi="Times New Roman" w:cs="Times New Roman"/>
          <w:sz w:val="28"/>
          <w:szCs w:val="28"/>
        </w:rPr>
        <w:t>существуют проблемы со связной речью и умением высказывать свою точку зрения, в связи с чем, необходимо продолжать работу по формированию и развитию коммуникативной культуры дошкольников</w:t>
      </w:r>
      <w:r w:rsidR="00BB5FA4">
        <w:rPr>
          <w:rFonts w:ascii="Times New Roman" w:eastAsia="Calibri" w:hAnsi="Times New Roman" w:cs="Times New Roman"/>
          <w:sz w:val="28"/>
          <w:szCs w:val="28"/>
        </w:rPr>
        <w:t xml:space="preserve"> и развитию связной речи</w:t>
      </w:r>
      <w:r w:rsidRPr="00220634">
        <w:rPr>
          <w:rFonts w:ascii="Times New Roman" w:eastAsia="Calibri" w:hAnsi="Times New Roman" w:cs="Times New Roman"/>
          <w:sz w:val="28"/>
          <w:szCs w:val="28"/>
        </w:rPr>
        <w:t>.</w:t>
      </w:r>
    </w:p>
    <w:p w:rsidR="00220634" w:rsidRPr="00220634" w:rsidRDefault="00220634" w:rsidP="00BB5FA4">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color w:val="000000"/>
          <w:sz w:val="28"/>
          <w:szCs w:val="28"/>
        </w:rPr>
        <w:lastRenderedPageBreak/>
        <w:t xml:space="preserve">Хочется отметить, что успешное внедрение образовательной ЛЕГо-технологии  </w:t>
      </w:r>
      <w:r w:rsidRPr="00220634">
        <w:rPr>
          <w:rFonts w:ascii="Times New Roman" w:eastAsia="Calibri" w:hAnsi="Times New Roman" w:cs="Times New Roman"/>
          <w:sz w:val="28"/>
          <w:szCs w:val="28"/>
        </w:rPr>
        <w:t xml:space="preserve">принесло </w:t>
      </w:r>
      <w:r w:rsidR="000A1EA7">
        <w:rPr>
          <w:rFonts w:ascii="Times New Roman" w:eastAsia="Calibri" w:hAnsi="Times New Roman" w:cs="Times New Roman"/>
          <w:sz w:val="28"/>
          <w:szCs w:val="28"/>
        </w:rPr>
        <w:t xml:space="preserve">свои </w:t>
      </w:r>
      <w:r w:rsidRPr="00220634">
        <w:rPr>
          <w:rFonts w:ascii="Times New Roman" w:eastAsia="Calibri" w:hAnsi="Times New Roman" w:cs="Times New Roman"/>
          <w:sz w:val="28"/>
          <w:szCs w:val="28"/>
        </w:rPr>
        <w:t>положительные результаты</w:t>
      </w:r>
      <w:r w:rsidR="000A1EA7">
        <w:rPr>
          <w:rFonts w:ascii="Times New Roman" w:eastAsia="Calibri" w:hAnsi="Times New Roman" w:cs="Times New Roman"/>
          <w:sz w:val="28"/>
          <w:szCs w:val="28"/>
        </w:rPr>
        <w:t>. Так п</w:t>
      </w:r>
      <w:r w:rsidRPr="000A1EA7">
        <w:rPr>
          <w:rFonts w:ascii="Times New Roman" w:eastAsia="Calibri" w:hAnsi="Times New Roman" w:cs="Times New Roman"/>
          <w:sz w:val="28"/>
          <w:szCs w:val="28"/>
        </w:rPr>
        <w:t xml:space="preserve">о </w:t>
      </w:r>
      <w:r w:rsidR="00BB5FA4" w:rsidRPr="000A1EA7">
        <w:rPr>
          <w:rFonts w:ascii="Times New Roman" w:eastAsia="Calibri" w:hAnsi="Times New Roman" w:cs="Times New Roman"/>
          <w:sz w:val="28"/>
          <w:szCs w:val="28"/>
        </w:rPr>
        <w:t xml:space="preserve">показателям диагностики за 2014-2015 </w:t>
      </w:r>
      <w:r w:rsidRPr="000A1EA7">
        <w:rPr>
          <w:rFonts w:ascii="Times New Roman" w:eastAsia="Calibri" w:hAnsi="Times New Roman" w:cs="Times New Roman"/>
          <w:sz w:val="28"/>
          <w:szCs w:val="28"/>
        </w:rPr>
        <w:t>учебный год наблюдается рост у дошкольников   высокого уровня развития познавательных</w:t>
      </w:r>
      <w:r w:rsidRPr="00220634">
        <w:rPr>
          <w:rFonts w:ascii="Times New Roman" w:eastAsia="Calibri" w:hAnsi="Times New Roman" w:cs="Times New Roman"/>
          <w:sz w:val="28"/>
          <w:szCs w:val="28"/>
        </w:rPr>
        <w:t xml:space="preserve"> процессов, сформированности произвольности, моторики и координации, креативности  и предпочтений к занятиям конструктивной деятельностью и техническим творчеством. </w:t>
      </w:r>
      <w:r w:rsidR="00BB5FA4">
        <w:rPr>
          <w:rFonts w:ascii="Times New Roman" w:eastAsia="Calibri" w:hAnsi="Times New Roman" w:cs="Times New Roman"/>
          <w:sz w:val="28"/>
          <w:szCs w:val="28"/>
        </w:rPr>
        <w:t>У многих детей в</w:t>
      </w:r>
      <w:r w:rsidRPr="00220634">
        <w:rPr>
          <w:rFonts w:ascii="Times New Roman" w:eastAsia="Calibri" w:hAnsi="Times New Roman" w:cs="Times New Roman"/>
          <w:sz w:val="28"/>
          <w:szCs w:val="28"/>
        </w:rPr>
        <w:t xml:space="preserve">ыявляется сформированность характеристик одаренности, что позволяет  скоординировать работу по поддержке и развитию одаренных детей, разработать образовательные индивидуальные карты развития. </w:t>
      </w:r>
    </w:p>
    <w:p w:rsidR="00220634" w:rsidRPr="00220634" w:rsidRDefault="00220634" w:rsidP="00BB5FA4">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220634">
        <w:rPr>
          <w:rFonts w:ascii="Times New Roman" w:eastAsia="Calibri" w:hAnsi="Times New Roman" w:cs="Times New Roman"/>
          <w:color w:val="000000"/>
          <w:sz w:val="28"/>
          <w:szCs w:val="28"/>
        </w:rPr>
        <w:t xml:space="preserve">Для изучения эффективности реализации инновационного проекта в группах старшего и подготовительного возраста </w:t>
      </w:r>
      <w:r w:rsidR="000A1EA7">
        <w:rPr>
          <w:rFonts w:ascii="Times New Roman" w:eastAsia="Calibri" w:hAnsi="Times New Roman" w:cs="Times New Roman"/>
          <w:color w:val="000000"/>
          <w:sz w:val="28"/>
          <w:szCs w:val="28"/>
        </w:rPr>
        <w:t xml:space="preserve">в учреждении был </w:t>
      </w:r>
      <w:r w:rsidRPr="00220634">
        <w:rPr>
          <w:rFonts w:ascii="Times New Roman" w:eastAsia="Calibri" w:hAnsi="Times New Roman" w:cs="Times New Roman"/>
          <w:color w:val="000000"/>
          <w:sz w:val="28"/>
          <w:szCs w:val="28"/>
        </w:rPr>
        <w:t>разработан диагностический инструментарий</w:t>
      </w:r>
      <w:r w:rsidR="000A1EA7">
        <w:rPr>
          <w:rFonts w:ascii="Times New Roman" w:eastAsia="Calibri" w:hAnsi="Times New Roman" w:cs="Times New Roman"/>
          <w:color w:val="000000"/>
          <w:sz w:val="28"/>
          <w:szCs w:val="28"/>
        </w:rPr>
        <w:t>:</w:t>
      </w:r>
    </w:p>
    <w:p w:rsidR="00220634" w:rsidRPr="00220634" w:rsidRDefault="00220634" w:rsidP="00BB5FA4">
      <w:pPr>
        <w:numPr>
          <w:ilvl w:val="0"/>
          <w:numId w:val="28"/>
        </w:numPr>
        <w:spacing w:after="0" w:line="240" w:lineRule="auto"/>
        <w:ind w:left="0"/>
        <w:contextualSpacing/>
        <w:jc w:val="both"/>
        <w:rPr>
          <w:rFonts w:ascii="Times New Roman" w:eastAsia="Calibri" w:hAnsi="Times New Roman" w:cs="Times New Roman"/>
          <w:color w:val="000000"/>
          <w:sz w:val="28"/>
          <w:szCs w:val="28"/>
        </w:rPr>
      </w:pPr>
      <w:r w:rsidRPr="00220634">
        <w:rPr>
          <w:rFonts w:ascii="Times New Roman" w:eastAsia="Calibri" w:hAnsi="Times New Roman" w:cs="Times New Roman"/>
          <w:color w:val="000000"/>
          <w:sz w:val="28"/>
          <w:szCs w:val="28"/>
        </w:rPr>
        <w:t xml:space="preserve">Для изучения развития </w:t>
      </w:r>
      <w:r w:rsidRPr="00220634">
        <w:rPr>
          <w:rFonts w:ascii="Times New Roman" w:eastAsia="Calibri" w:hAnsi="Times New Roman" w:cs="Times New Roman"/>
          <w:sz w:val="28"/>
          <w:szCs w:val="28"/>
        </w:rPr>
        <w:t xml:space="preserve">познавательных (психических) процессов - мышление, воображение – </w:t>
      </w:r>
      <w:r w:rsidRPr="00220634">
        <w:rPr>
          <w:rFonts w:ascii="Times New Roman" w:eastAsia="Calibri" w:hAnsi="Times New Roman" w:cs="Times New Roman"/>
          <w:color w:val="000000"/>
          <w:sz w:val="28"/>
          <w:szCs w:val="28"/>
        </w:rPr>
        <w:t>использовали методики: «Раздели на группы», «Почини коврик», «Классификация» из сборника Е.В. Доценко, «Дорисовывание фигур» (О.М.Дьяченко);</w:t>
      </w:r>
    </w:p>
    <w:p w:rsidR="00220634" w:rsidRPr="00220634" w:rsidRDefault="00220634" w:rsidP="00BB5FA4">
      <w:pPr>
        <w:numPr>
          <w:ilvl w:val="0"/>
          <w:numId w:val="28"/>
        </w:numPr>
        <w:spacing w:after="0" w:line="240" w:lineRule="auto"/>
        <w:ind w:left="0"/>
        <w:contextualSpacing/>
        <w:jc w:val="both"/>
        <w:rPr>
          <w:rFonts w:ascii="Times New Roman" w:eastAsia="Calibri" w:hAnsi="Times New Roman" w:cs="Times New Roman"/>
          <w:color w:val="000000"/>
          <w:sz w:val="28"/>
          <w:szCs w:val="28"/>
        </w:rPr>
      </w:pPr>
      <w:r w:rsidRPr="00220634">
        <w:rPr>
          <w:rFonts w:ascii="Times New Roman" w:eastAsia="Calibri" w:hAnsi="Times New Roman" w:cs="Times New Roman"/>
          <w:sz w:val="28"/>
          <w:szCs w:val="28"/>
        </w:rPr>
        <w:t xml:space="preserve">Для изучения сформированности произвольности, моторики и координации – </w:t>
      </w:r>
      <w:r w:rsidRPr="00220634">
        <w:rPr>
          <w:rFonts w:ascii="Times New Roman" w:eastAsia="Calibri" w:hAnsi="Times New Roman" w:cs="Times New Roman"/>
          <w:color w:val="000000"/>
          <w:sz w:val="28"/>
          <w:szCs w:val="28"/>
        </w:rPr>
        <w:t>методики</w:t>
      </w:r>
      <w:r w:rsidRPr="00220634">
        <w:rPr>
          <w:rFonts w:ascii="Times New Roman" w:eastAsia="Calibri" w:hAnsi="Times New Roman" w:cs="Times New Roman"/>
          <w:sz w:val="28"/>
          <w:szCs w:val="28"/>
        </w:rPr>
        <w:t xml:space="preserve">: </w:t>
      </w:r>
      <w:r w:rsidRPr="00220634">
        <w:rPr>
          <w:rFonts w:ascii="Times New Roman" w:eastAsia="Calibri" w:hAnsi="Times New Roman" w:cs="Times New Roman"/>
          <w:color w:val="000000"/>
          <w:sz w:val="28"/>
          <w:szCs w:val="28"/>
        </w:rPr>
        <w:t>«Вырежи фигуры», «Дорисуй» (</w:t>
      </w:r>
      <w:r w:rsidRPr="00220634">
        <w:rPr>
          <w:rFonts w:ascii="Times New Roman" w:eastAsia="Calibri" w:hAnsi="Times New Roman" w:cs="Times New Roman"/>
          <w:sz w:val="28"/>
          <w:szCs w:val="28"/>
        </w:rPr>
        <w:t>Головина Т.Н</w:t>
      </w:r>
      <w:r w:rsidRPr="00220634">
        <w:rPr>
          <w:rFonts w:ascii="Times New Roman" w:eastAsia="Calibri" w:hAnsi="Times New Roman" w:cs="Times New Roman"/>
          <w:color w:val="000000"/>
          <w:sz w:val="28"/>
          <w:szCs w:val="28"/>
        </w:rPr>
        <w:t>);</w:t>
      </w:r>
    </w:p>
    <w:p w:rsidR="00220634" w:rsidRPr="00220634" w:rsidRDefault="00220634" w:rsidP="00BB5FA4">
      <w:pPr>
        <w:numPr>
          <w:ilvl w:val="0"/>
          <w:numId w:val="28"/>
        </w:numPr>
        <w:spacing w:after="0" w:line="240" w:lineRule="auto"/>
        <w:ind w:left="0"/>
        <w:contextualSpacing/>
        <w:jc w:val="both"/>
        <w:rPr>
          <w:rFonts w:ascii="Times New Roman" w:eastAsia="Calibri" w:hAnsi="Times New Roman" w:cs="Times New Roman"/>
          <w:color w:val="000000"/>
          <w:sz w:val="28"/>
          <w:szCs w:val="28"/>
        </w:rPr>
      </w:pPr>
      <w:r w:rsidRPr="00220634">
        <w:rPr>
          <w:rFonts w:ascii="Times New Roman" w:eastAsia="Calibri" w:hAnsi="Times New Roman" w:cs="Times New Roman"/>
          <w:sz w:val="28"/>
          <w:szCs w:val="28"/>
        </w:rPr>
        <w:t xml:space="preserve">Для оценки сформированности характеристик одарённости - </w:t>
      </w:r>
      <w:r w:rsidRPr="00220634">
        <w:rPr>
          <w:rFonts w:ascii="Times New Roman" w:eastAsia="Calibri" w:hAnsi="Times New Roman" w:cs="Times New Roman"/>
          <w:color w:val="000000"/>
          <w:sz w:val="28"/>
          <w:szCs w:val="28"/>
        </w:rPr>
        <w:t xml:space="preserve">наблюдение, анализ деятельности, методику </w:t>
      </w:r>
      <w:r w:rsidRPr="00220634">
        <w:rPr>
          <w:rFonts w:ascii="Times New Roman" w:eastAsia="Calibri" w:hAnsi="Times New Roman" w:cs="Times New Roman"/>
          <w:sz w:val="28"/>
          <w:szCs w:val="28"/>
        </w:rPr>
        <w:t>«Закончи рисунок» Шумакова Н.Б.</w:t>
      </w:r>
      <w:r w:rsidRPr="00220634">
        <w:rPr>
          <w:rFonts w:ascii="Times New Roman" w:eastAsia="Calibri" w:hAnsi="Times New Roman" w:cs="Times New Roman"/>
          <w:color w:val="000000"/>
          <w:sz w:val="28"/>
          <w:szCs w:val="28"/>
        </w:rPr>
        <w:t>;</w:t>
      </w:r>
    </w:p>
    <w:p w:rsidR="00220634" w:rsidRPr="00220634" w:rsidRDefault="00220634" w:rsidP="00BB5FA4">
      <w:pPr>
        <w:numPr>
          <w:ilvl w:val="0"/>
          <w:numId w:val="28"/>
        </w:numPr>
        <w:spacing w:after="0" w:line="240" w:lineRule="auto"/>
        <w:ind w:left="0"/>
        <w:contextualSpacing/>
        <w:jc w:val="both"/>
        <w:rPr>
          <w:rFonts w:ascii="Times New Roman" w:eastAsia="Times New Roman" w:hAnsi="Times New Roman" w:cs="Times New Roman"/>
          <w:sz w:val="28"/>
          <w:szCs w:val="28"/>
        </w:rPr>
      </w:pPr>
      <w:r w:rsidRPr="00220634">
        <w:rPr>
          <w:rFonts w:ascii="Times New Roman" w:eastAsia="Calibri" w:hAnsi="Times New Roman" w:cs="Times New Roman"/>
          <w:sz w:val="28"/>
          <w:szCs w:val="28"/>
        </w:rPr>
        <w:t xml:space="preserve">Выявление сформированности интересов и предпочтений к занятиям  конструктивной деятельностью, техническим творчеством – опросник для определения склонностей ребенка на основе анкеты А.И.Савенковой,  </w:t>
      </w:r>
      <w:r w:rsidRPr="00220634">
        <w:rPr>
          <w:rFonts w:ascii="Times New Roman" w:eastAsia="Calibri" w:hAnsi="Times New Roman" w:cs="Times New Roman"/>
          <w:color w:val="000000"/>
          <w:sz w:val="28"/>
          <w:szCs w:val="28"/>
        </w:rPr>
        <w:t>методика «Лесенка занятий».</w:t>
      </w:r>
    </w:p>
    <w:p w:rsidR="00220634" w:rsidRPr="00220634" w:rsidRDefault="00220634" w:rsidP="00BB5FA4">
      <w:pPr>
        <w:spacing w:after="0" w:line="240" w:lineRule="auto"/>
        <w:ind w:firstLine="708"/>
        <w:jc w:val="center"/>
        <w:rPr>
          <w:rFonts w:ascii="Times New Roman" w:eastAsia="Times New Roman" w:hAnsi="Times New Roman" w:cs="Times New Roman"/>
          <w:b/>
          <w:i/>
          <w:color w:val="000000"/>
          <w:sz w:val="28"/>
          <w:szCs w:val="28"/>
          <w:lang w:eastAsia="ru-RU"/>
        </w:rPr>
      </w:pPr>
      <w:r w:rsidRPr="00220634">
        <w:rPr>
          <w:rFonts w:ascii="Times New Roman" w:eastAsia="Times New Roman" w:hAnsi="Times New Roman" w:cs="Times New Roman"/>
          <w:b/>
          <w:i/>
          <w:color w:val="000000"/>
          <w:sz w:val="28"/>
          <w:szCs w:val="28"/>
          <w:lang w:eastAsia="ru-RU"/>
        </w:rPr>
        <w:t>Результаты мониторинга развития детей старшего дошкольного возраста</w:t>
      </w:r>
    </w:p>
    <w:p w:rsidR="00220634" w:rsidRPr="00220634" w:rsidRDefault="00220634" w:rsidP="00220634">
      <w:pPr>
        <w:spacing w:after="0" w:line="264" w:lineRule="auto"/>
        <w:jc w:val="center"/>
        <w:rPr>
          <w:rFonts w:ascii="Times New Roman" w:eastAsia="Times New Roman" w:hAnsi="Times New Roman" w:cs="Times New Roman"/>
          <w:b/>
          <w:i/>
          <w:color w:val="000000"/>
          <w:sz w:val="28"/>
          <w:szCs w:val="28"/>
          <w:lang w:eastAsia="ru-RU"/>
        </w:rPr>
      </w:pPr>
      <w:r w:rsidRPr="00220634">
        <w:rPr>
          <w:rFonts w:ascii="Times New Roman" w:eastAsia="Times New Roman" w:hAnsi="Times New Roman" w:cs="Times New Roman"/>
          <w:b/>
          <w:i/>
          <w:color w:val="000000"/>
          <w:sz w:val="28"/>
          <w:szCs w:val="28"/>
          <w:lang w:eastAsia="ru-RU"/>
        </w:rPr>
        <w:t xml:space="preserve">по изучению эффективности внедрения </w:t>
      </w:r>
      <w:r w:rsidR="000A1EA7">
        <w:rPr>
          <w:rFonts w:ascii="Times New Roman" w:eastAsia="Times New Roman" w:hAnsi="Times New Roman" w:cs="Times New Roman"/>
          <w:b/>
          <w:i/>
          <w:color w:val="000000"/>
          <w:sz w:val="28"/>
          <w:szCs w:val="28"/>
          <w:lang w:eastAsia="ru-RU"/>
        </w:rPr>
        <w:t xml:space="preserve">инновационного </w:t>
      </w:r>
      <w:r w:rsidRPr="00220634">
        <w:rPr>
          <w:rFonts w:ascii="Times New Roman" w:eastAsia="Times New Roman" w:hAnsi="Times New Roman" w:cs="Times New Roman"/>
          <w:b/>
          <w:i/>
          <w:color w:val="000000"/>
          <w:sz w:val="28"/>
          <w:szCs w:val="28"/>
          <w:lang w:eastAsia="ru-RU"/>
        </w:rPr>
        <w:t>проекта</w:t>
      </w:r>
      <w:r w:rsidR="000A1EA7">
        <w:rPr>
          <w:rFonts w:ascii="Times New Roman" w:eastAsia="Times New Roman" w:hAnsi="Times New Roman" w:cs="Times New Roman"/>
          <w:b/>
          <w:i/>
          <w:color w:val="000000"/>
          <w:sz w:val="28"/>
          <w:szCs w:val="28"/>
          <w:lang w:eastAsia="ru-RU"/>
        </w:rPr>
        <w:t xml:space="preserve"> по направлению «образовательная робототехника»»</w:t>
      </w:r>
      <w:r w:rsidRPr="00220634">
        <w:rPr>
          <w:rFonts w:ascii="Times New Roman" w:eastAsia="Times New Roman" w:hAnsi="Times New Roman" w:cs="Times New Roman"/>
          <w:b/>
          <w:i/>
          <w:color w:val="000000"/>
          <w:sz w:val="28"/>
          <w:szCs w:val="28"/>
          <w:lang w:eastAsia="ru-RU"/>
        </w:rPr>
        <w:t>:</w:t>
      </w:r>
    </w:p>
    <w:p w:rsidR="00220634" w:rsidRPr="00220634" w:rsidRDefault="00220634" w:rsidP="00220634">
      <w:pPr>
        <w:spacing w:after="0" w:line="264" w:lineRule="auto"/>
        <w:jc w:val="center"/>
        <w:rPr>
          <w:rFonts w:ascii="Times New Roman" w:eastAsia="Times New Roman" w:hAnsi="Times New Roman" w:cs="Times New Roman"/>
          <w:b/>
          <w:i/>
          <w:color w:val="000000"/>
          <w:sz w:val="28"/>
          <w:szCs w:val="28"/>
          <w:lang w:eastAsia="ru-RU"/>
        </w:rPr>
      </w:pPr>
    </w:p>
    <w:tbl>
      <w:tblPr>
        <w:tblStyle w:val="32"/>
        <w:tblW w:w="14280" w:type="dxa"/>
        <w:tblLayout w:type="fixed"/>
        <w:tblLook w:val="04A0"/>
      </w:tblPr>
      <w:tblGrid>
        <w:gridCol w:w="5351"/>
        <w:gridCol w:w="2267"/>
        <w:gridCol w:w="2268"/>
        <w:gridCol w:w="2126"/>
        <w:gridCol w:w="2268"/>
      </w:tblGrid>
      <w:tr w:rsidR="00220634" w:rsidRPr="00220634" w:rsidTr="00220634">
        <w:trPr>
          <w:trHeight w:val="542"/>
        </w:trPr>
        <w:tc>
          <w:tcPr>
            <w:tcW w:w="5353" w:type="dxa"/>
            <w:vMerge w:val="restart"/>
            <w:tcBorders>
              <w:top w:val="single" w:sz="4" w:space="0" w:color="auto"/>
              <w:left w:val="single" w:sz="4" w:space="0" w:color="auto"/>
              <w:bottom w:val="single" w:sz="4" w:space="0" w:color="auto"/>
              <w:right w:val="single" w:sz="4" w:space="0" w:color="auto"/>
            </w:tcBorders>
          </w:tcPr>
          <w:p w:rsidR="00220634" w:rsidRPr="00220634" w:rsidRDefault="00220634" w:rsidP="00220634">
            <w:pPr>
              <w:jc w:val="both"/>
              <w:rPr>
                <w:rFonts w:eastAsia="Calibri"/>
                <w:b/>
                <w:i/>
                <w:color w:val="000000"/>
                <w:sz w:val="24"/>
                <w:szCs w:val="24"/>
                <w:lang w:eastAsia="ru-RU"/>
              </w:rPr>
            </w:pPr>
            <w:r w:rsidRPr="00220634">
              <w:rPr>
                <w:rFonts w:eastAsia="Calibri"/>
                <w:b/>
                <w:i/>
                <w:color w:val="000000"/>
                <w:sz w:val="24"/>
                <w:szCs w:val="24"/>
                <w:lang w:eastAsia="ru-RU"/>
              </w:rPr>
              <w:t>Группа</w:t>
            </w:r>
          </w:p>
          <w:p w:rsidR="00220634" w:rsidRPr="00220634" w:rsidRDefault="00220634" w:rsidP="00220634">
            <w:pPr>
              <w:jc w:val="both"/>
              <w:rPr>
                <w:rFonts w:eastAsia="Calibri"/>
                <w:b/>
                <w:i/>
                <w:color w:val="000000"/>
                <w:sz w:val="24"/>
                <w:szCs w:val="24"/>
                <w:lang w:eastAsia="ru-RU"/>
              </w:rPr>
            </w:pPr>
          </w:p>
          <w:p w:rsidR="00220634" w:rsidRPr="00220634" w:rsidRDefault="00220634" w:rsidP="00220634">
            <w:pPr>
              <w:jc w:val="both"/>
              <w:rPr>
                <w:rFonts w:eastAsia="Calibri"/>
                <w:b/>
                <w:i/>
                <w:color w:val="000000"/>
                <w:sz w:val="24"/>
                <w:szCs w:val="24"/>
                <w:lang w:eastAsia="ru-RU"/>
              </w:rPr>
            </w:pPr>
          </w:p>
          <w:p w:rsidR="00220634" w:rsidRPr="00220634" w:rsidRDefault="00220634" w:rsidP="00220634">
            <w:pPr>
              <w:jc w:val="both"/>
              <w:rPr>
                <w:rFonts w:eastAsia="Calibri"/>
                <w:b/>
                <w:i/>
                <w:color w:val="000000"/>
                <w:sz w:val="24"/>
                <w:szCs w:val="24"/>
                <w:lang w:eastAsia="ru-RU"/>
              </w:rPr>
            </w:pPr>
          </w:p>
          <w:p w:rsidR="00220634" w:rsidRPr="00220634" w:rsidRDefault="00220634" w:rsidP="00220634">
            <w:pPr>
              <w:jc w:val="both"/>
              <w:rPr>
                <w:rFonts w:eastAsia="Calibri"/>
                <w:color w:val="000000"/>
                <w:sz w:val="24"/>
                <w:szCs w:val="24"/>
                <w:lang w:eastAsia="ru-RU"/>
              </w:rPr>
            </w:pPr>
            <w:r w:rsidRPr="00220634">
              <w:rPr>
                <w:rFonts w:eastAsia="Calibri"/>
                <w:b/>
                <w:color w:val="000000"/>
                <w:sz w:val="24"/>
                <w:szCs w:val="24"/>
                <w:lang w:eastAsia="ru-RU"/>
              </w:rPr>
              <w:t>Критерий</w:t>
            </w:r>
          </w:p>
        </w:tc>
        <w:tc>
          <w:tcPr>
            <w:tcW w:w="4536" w:type="dxa"/>
            <w:gridSpan w:val="2"/>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 xml:space="preserve">Старшая  экспериментальная группа №11 </w:t>
            </w:r>
          </w:p>
          <w:p w:rsidR="00220634" w:rsidRPr="00220634" w:rsidRDefault="00220634" w:rsidP="00220634">
            <w:pPr>
              <w:jc w:val="both"/>
              <w:rPr>
                <w:rFonts w:eastAsia="Calibri"/>
                <w:sz w:val="24"/>
                <w:szCs w:val="24"/>
                <w:lang w:eastAsia="ru-RU"/>
              </w:rPr>
            </w:pPr>
            <w:r w:rsidRPr="00220634">
              <w:rPr>
                <w:rFonts w:eastAsia="Calibri"/>
                <w:sz w:val="24"/>
                <w:szCs w:val="24"/>
                <w:lang w:eastAsia="ru-RU"/>
              </w:rPr>
              <w:t>МБДОУ ДС ОВ «Звездочка»</w:t>
            </w:r>
          </w:p>
        </w:tc>
        <w:tc>
          <w:tcPr>
            <w:tcW w:w="4394" w:type="dxa"/>
            <w:gridSpan w:val="2"/>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Старшая  контрольная группа №8</w:t>
            </w:r>
          </w:p>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МБДОУ ДС КВ «Олененок».</w:t>
            </w:r>
          </w:p>
        </w:tc>
      </w:tr>
      <w:tr w:rsidR="00220634" w:rsidRPr="00220634" w:rsidTr="00220634">
        <w:trPr>
          <w:trHeight w:val="220"/>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220634" w:rsidRPr="00220634" w:rsidRDefault="00220634" w:rsidP="00220634">
            <w:pPr>
              <w:rPr>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sz w:val="24"/>
                <w:szCs w:val="24"/>
                <w:lang w:eastAsia="ru-RU"/>
              </w:rPr>
            </w:pPr>
            <w:r w:rsidRPr="00220634">
              <w:rPr>
                <w:rFonts w:eastAsia="Calibri"/>
                <w:sz w:val="24"/>
                <w:szCs w:val="24"/>
                <w:lang w:eastAsia="ru-RU"/>
              </w:rPr>
              <w:t>Уровень развития на начало года</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b/>
                <w:sz w:val="24"/>
                <w:szCs w:val="24"/>
                <w:lang w:eastAsia="ru-RU"/>
              </w:rPr>
            </w:pPr>
            <w:r w:rsidRPr="00220634">
              <w:rPr>
                <w:rFonts w:eastAsia="Calibri"/>
                <w:b/>
                <w:sz w:val="24"/>
                <w:szCs w:val="24"/>
                <w:lang w:eastAsia="ru-RU"/>
              </w:rPr>
              <w:t>Уровень развития на конец года</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sz w:val="24"/>
                <w:szCs w:val="24"/>
                <w:lang w:eastAsia="ru-RU"/>
              </w:rPr>
            </w:pPr>
            <w:r w:rsidRPr="00220634">
              <w:rPr>
                <w:rFonts w:eastAsia="Calibri"/>
                <w:sz w:val="24"/>
                <w:szCs w:val="24"/>
                <w:lang w:eastAsia="ru-RU"/>
              </w:rPr>
              <w:t>Уровень развития на начало года</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b/>
                <w:sz w:val="24"/>
                <w:szCs w:val="24"/>
                <w:lang w:eastAsia="ru-RU"/>
              </w:rPr>
            </w:pPr>
            <w:r w:rsidRPr="00220634">
              <w:rPr>
                <w:rFonts w:eastAsia="Calibri"/>
                <w:b/>
                <w:sz w:val="24"/>
                <w:szCs w:val="24"/>
                <w:lang w:eastAsia="ru-RU"/>
              </w:rPr>
              <w:t>Уровень развития на конец года</w:t>
            </w:r>
          </w:p>
        </w:tc>
      </w:tr>
      <w:tr w:rsidR="00220634" w:rsidRPr="00220634" w:rsidTr="00220634">
        <w:tc>
          <w:tcPr>
            <w:tcW w:w="535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color w:val="000000"/>
                <w:sz w:val="24"/>
                <w:szCs w:val="24"/>
                <w:lang w:eastAsia="ru-RU"/>
              </w:rPr>
            </w:pPr>
            <w:r w:rsidRPr="00220634">
              <w:rPr>
                <w:rFonts w:eastAsia="Calibri"/>
                <w:sz w:val="24"/>
                <w:szCs w:val="24"/>
                <w:lang w:eastAsia="ru-RU"/>
              </w:rPr>
              <w:t>Сформированность познавательных (психических) процессов</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1-2ур-21%</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3ур-42%</w:t>
            </w:r>
          </w:p>
          <w:p w:rsidR="00220634" w:rsidRPr="00220634" w:rsidRDefault="00220634" w:rsidP="00220634">
            <w:pPr>
              <w:jc w:val="center"/>
              <w:rPr>
                <w:rFonts w:eastAsia="Calibri"/>
                <w:b/>
                <w:color w:val="000000"/>
                <w:sz w:val="24"/>
                <w:szCs w:val="24"/>
                <w:lang w:eastAsia="ru-RU"/>
              </w:rPr>
            </w:pPr>
            <w:r w:rsidRPr="00220634">
              <w:rPr>
                <w:rFonts w:eastAsia="Calibri"/>
                <w:color w:val="000000"/>
                <w:sz w:val="24"/>
                <w:szCs w:val="24"/>
                <w:lang w:eastAsia="ru-RU"/>
              </w:rPr>
              <w:t>4-5ур-37%</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1-2ур-33%</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3ур-50%</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4-5ур-17%</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1-2ур-24%</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3ур-43%</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4-5ур-33%</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1-2ур-33%</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3ур-48%</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4-5ур-18%</w:t>
            </w:r>
          </w:p>
        </w:tc>
      </w:tr>
      <w:tr w:rsidR="00220634" w:rsidRPr="00220634" w:rsidTr="00220634">
        <w:tc>
          <w:tcPr>
            <w:tcW w:w="535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color w:val="000000"/>
                <w:sz w:val="24"/>
                <w:szCs w:val="24"/>
                <w:lang w:eastAsia="ru-RU"/>
              </w:rPr>
            </w:pPr>
            <w:r w:rsidRPr="00220634">
              <w:rPr>
                <w:rFonts w:eastAsia="Calibri"/>
                <w:sz w:val="24"/>
                <w:szCs w:val="24"/>
                <w:lang w:eastAsia="ru-RU"/>
              </w:rPr>
              <w:lastRenderedPageBreak/>
              <w:t>Сформированность произвольности, моторики и координации</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1-2ур-21%</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3ур-46%</w:t>
            </w:r>
          </w:p>
          <w:p w:rsidR="00220634" w:rsidRPr="00220634" w:rsidRDefault="00220634" w:rsidP="00220634">
            <w:pPr>
              <w:jc w:val="center"/>
              <w:rPr>
                <w:rFonts w:eastAsia="Calibri"/>
                <w:b/>
                <w:color w:val="000000"/>
                <w:sz w:val="24"/>
                <w:szCs w:val="24"/>
                <w:lang w:eastAsia="ru-RU"/>
              </w:rPr>
            </w:pPr>
            <w:r w:rsidRPr="00220634">
              <w:rPr>
                <w:rFonts w:eastAsia="Calibri"/>
                <w:color w:val="000000"/>
                <w:sz w:val="24"/>
                <w:szCs w:val="24"/>
                <w:lang w:eastAsia="ru-RU"/>
              </w:rPr>
              <w:t>4-5ур-33%</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1-2ур-33%</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3ур-50%</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4-5ур-17%</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1-2ур-0%</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3ур-48%</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4-5ур52%</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1-2ур-28%</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3ур-71%</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4-5ур-0%</w:t>
            </w:r>
          </w:p>
        </w:tc>
      </w:tr>
      <w:tr w:rsidR="00220634" w:rsidRPr="00220634" w:rsidTr="00220634">
        <w:tc>
          <w:tcPr>
            <w:tcW w:w="535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color w:val="000000"/>
                <w:sz w:val="24"/>
                <w:szCs w:val="24"/>
                <w:lang w:eastAsia="ru-RU"/>
              </w:rPr>
            </w:pPr>
            <w:r w:rsidRPr="00220634">
              <w:rPr>
                <w:rFonts w:eastAsia="Calibri"/>
                <w:sz w:val="24"/>
                <w:szCs w:val="24"/>
                <w:lang w:eastAsia="ru-RU"/>
              </w:rPr>
              <w:t>Сформированность характеристик одарённости (любознательность, целеустремлённость, способность к прогнозированию, способность рассуждать и мыслить логически, способность к оценке, словарный запас)</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1-2ур-29%</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3ур-42%</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4-5ур-29%</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1-2ур-37%</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3ур-42%</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4-5ур-21%</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1-2ур-28%</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3ур-19%</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4-5ур52%</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1-2ур-9,5%</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3ур-33%</w:t>
            </w:r>
          </w:p>
          <w:p w:rsidR="00220634" w:rsidRPr="00220634" w:rsidRDefault="00220634" w:rsidP="00220634">
            <w:pPr>
              <w:jc w:val="center"/>
              <w:rPr>
                <w:rFonts w:eastAsia="Calibri"/>
                <w:color w:val="000000"/>
                <w:sz w:val="24"/>
                <w:szCs w:val="24"/>
                <w:lang w:eastAsia="ru-RU"/>
              </w:rPr>
            </w:pPr>
            <w:r w:rsidRPr="00220634">
              <w:rPr>
                <w:rFonts w:eastAsia="Calibri"/>
                <w:b/>
                <w:color w:val="000000"/>
                <w:sz w:val="24"/>
                <w:szCs w:val="24"/>
                <w:lang w:eastAsia="ru-RU"/>
              </w:rPr>
              <w:t>4-5ур-56%</w:t>
            </w:r>
          </w:p>
        </w:tc>
      </w:tr>
      <w:tr w:rsidR="00220634" w:rsidRPr="00220634" w:rsidTr="00220634">
        <w:tc>
          <w:tcPr>
            <w:tcW w:w="535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Высокий уровень</w:t>
            </w:r>
          </w:p>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Средний уровень</w:t>
            </w:r>
          </w:p>
          <w:p w:rsidR="00220634" w:rsidRPr="00220634" w:rsidRDefault="00220634" w:rsidP="00220634">
            <w:pPr>
              <w:jc w:val="both"/>
              <w:rPr>
                <w:rFonts w:eastAsia="Calibri"/>
                <w:i/>
                <w:sz w:val="24"/>
                <w:szCs w:val="24"/>
                <w:lang w:eastAsia="ru-RU"/>
              </w:rPr>
            </w:pPr>
            <w:r w:rsidRPr="00220634">
              <w:rPr>
                <w:rFonts w:eastAsia="Calibri"/>
                <w:i/>
                <w:sz w:val="24"/>
                <w:szCs w:val="24"/>
                <w:lang w:eastAsia="ru-RU"/>
              </w:rPr>
              <w:t>Низкий уровень</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i/>
                <w:sz w:val="24"/>
                <w:szCs w:val="24"/>
                <w:lang w:eastAsia="ru-RU"/>
              </w:rPr>
            </w:pPr>
            <w:r w:rsidRPr="00220634">
              <w:rPr>
                <w:rFonts w:eastAsia="Calibri"/>
                <w:i/>
                <w:sz w:val="24"/>
                <w:szCs w:val="24"/>
                <w:lang w:eastAsia="ru-RU"/>
              </w:rPr>
              <w:t>24%</w:t>
            </w:r>
          </w:p>
          <w:p w:rsidR="00220634" w:rsidRPr="00220634" w:rsidRDefault="00220634" w:rsidP="00220634">
            <w:pPr>
              <w:jc w:val="center"/>
              <w:rPr>
                <w:rFonts w:eastAsia="Calibri"/>
                <w:i/>
                <w:sz w:val="24"/>
                <w:szCs w:val="24"/>
                <w:lang w:eastAsia="ru-RU"/>
              </w:rPr>
            </w:pPr>
            <w:r w:rsidRPr="00220634">
              <w:rPr>
                <w:rFonts w:eastAsia="Calibri"/>
                <w:i/>
                <w:sz w:val="24"/>
                <w:szCs w:val="24"/>
                <w:lang w:eastAsia="ru-RU"/>
              </w:rPr>
              <w:t>43%</w:t>
            </w:r>
          </w:p>
          <w:p w:rsidR="00220634" w:rsidRPr="00220634" w:rsidRDefault="00220634" w:rsidP="00220634">
            <w:pPr>
              <w:jc w:val="center"/>
              <w:rPr>
                <w:rFonts w:eastAsia="Calibri"/>
                <w:b/>
                <w:i/>
                <w:sz w:val="24"/>
                <w:szCs w:val="24"/>
                <w:lang w:eastAsia="ru-RU"/>
              </w:rPr>
            </w:pPr>
            <w:r w:rsidRPr="00220634">
              <w:rPr>
                <w:rFonts w:eastAsia="Calibri"/>
                <w:i/>
                <w:sz w:val="24"/>
                <w:szCs w:val="24"/>
                <w:lang w:eastAsia="ru-RU"/>
              </w:rPr>
              <w:t>33%</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i/>
                <w:sz w:val="24"/>
                <w:szCs w:val="24"/>
                <w:lang w:eastAsia="ru-RU"/>
              </w:rPr>
            </w:pPr>
            <w:r w:rsidRPr="00220634">
              <w:rPr>
                <w:rFonts w:eastAsia="Calibri"/>
                <w:b/>
                <w:i/>
                <w:sz w:val="24"/>
                <w:szCs w:val="24"/>
                <w:lang w:eastAsia="ru-RU"/>
              </w:rPr>
              <w:t>34%</w:t>
            </w:r>
          </w:p>
          <w:p w:rsidR="00220634" w:rsidRPr="00220634" w:rsidRDefault="00220634" w:rsidP="00220634">
            <w:pPr>
              <w:jc w:val="center"/>
              <w:rPr>
                <w:rFonts w:eastAsia="Calibri"/>
                <w:b/>
                <w:i/>
                <w:sz w:val="24"/>
                <w:szCs w:val="24"/>
                <w:lang w:eastAsia="ru-RU"/>
              </w:rPr>
            </w:pPr>
            <w:r w:rsidRPr="00220634">
              <w:rPr>
                <w:rFonts w:eastAsia="Calibri"/>
                <w:b/>
                <w:i/>
                <w:sz w:val="24"/>
                <w:szCs w:val="24"/>
                <w:lang w:eastAsia="ru-RU"/>
              </w:rPr>
              <w:t>47%</w:t>
            </w:r>
          </w:p>
          <w:p w:rsidR="00220634" w:rsidRPr="00220634" w:rsidRDefault="00220634" w:rsidP="00220634">
            <w:pPr>
              <w:jc w:val="center"/>
              <w:rPr>
                <w:rFonts w:eastAsia="Calibri"/>
                <w:b/>
                <w:i/>
                <w:sz w:val="24"/>
                <w:szCs w:val="24"/>
                <w:lang w:eastAsia="ru-RU"/>
              </w:rPr>
            </w:pPr>
            <w:r w:rsidRPr="00220634">
              <w:rPr>
                <w:rFonts w:eastAsia="Calibri"/>
                <w:b/>
                <w:i/>
                <w:sz w:val="24"/>
                <w:szCs w:val="24"/>
                <w:lang w:eastAsia="ru-RU"/>
              </w:rPr>
              <w:t>18%</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i/>
                <w:color w:val="000000"/>
                <w:sz w:val="24"/>
                <w:szCs w:val="24"/>
                <w:lang w:eastAsia="ru-RU"/>
              </w:rPr>
            </w:pPr>
            <w:r w:rsidRPr="00220634">
              <w:rPr>
                <w:rFonts w:eastAsia="Calibri"/>
                <w:i/>
                <w:color w:val="000000"/>
                <w:sz w:val="24"/>
                <w:szCs w:val="24"/>
                <w:lang w:eastAsia="ru-RU"/>
              </w:rPr>
              <w:t>17%</w:t>
            </w:r>
          </w:p>
          <w:p w:rsidR="00220634" w:rsidRPr="00220634" w:rsidRDefault="00220634" w:rsidP="00220634">
            <w:pPr>
              <w:jc w:val="center"/>
              <w:rPr>
                <w:rFonts w:eastAsia="Calibri"/>
                <w:i/>
                <w:color w:val="000000"/>
                <w:sz w:val="24"/>
                <w:szCs w:val="24"/>
                <w:lang w:eastAsia="ru-RU"/>
              </w:rPr>
            </w:pPr>
            <w:r w:rsidRPr="00220634">
              <w:rPr>
                <w:rFonts w:eastAsia="Calibri"/>
                <w:i/>
                <w:color w:val="000000"/>
                <w:sz w:val="24"/>
                <w:szCs w:val="24"/>
                <w:lang w:eastAsia="ru-RU"/>
              </w:rPr>
              <w:t>37%</w:t>
            </w:r>
          </w:p>
          <w:p w:rsidR="00220634" w:rsidRPr="00220634" w:rsidRDefault="00220634" w:rsidP="00220634">
            <w:pPr>
              <w:jc w:val="center"/>
              <w:rPr>
                <w:rFonts w:eastAsia="Calibri"/>
                <w:b/>
                <w:i/>
                <w:color w:val="000000"/>
                <w:sz w:val="24"/>
                <w:szCs w:val="24"/>
                <w:lang w:eastAsia="ru-RU"/>
              </w:rPr>
            </w:pPr>
            <w:r w:rsidRPr="00220634">
              <w:rPr>
                <w:rFonts w:eastAsia="Calibri"/>
                <w:i/>
                <w:color w:val="000000"/>
                <w:sz w:val="24"/>
                <w:szCs w:val="24"/>
                <w:lang w:eastAsia="ru-RU"/>
              </w:rPr>
              <w:t>45%</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i/>
                <w:color w:val="000000"/>
                <w:sz w:val="24"/>
                <w:szCs w:val="24"/>
                <w:lang w:eastAsia="ru-RU"/>
              </w:rPr>
            </w:pPr>
            <w:r w:rsidRPr="00220634">
              <w:rPr>
                <w:rFonts w:eastAsia="Calibri"/>
                <w:b/>
                <w:i/>
                <w:color w:val="000000"/>
                <w:sz w:val="24"/>
                <w:szCs w:val="24"/>
                <w:lang w:eastAsia="ru-RU"/>
              </w:rPr>
              <w:t>23%</w:t>
            </w:r>
          </w:p>
          <w:p w:rsidR="00220634" w:rsidRPr="00220634" w:rsidRDefault="00220634" w:rsidP="00220634">
            <w:pPr>
              <w:jc w:val="center"/>
              <w:rPr>
                <w:rFonts w:eastAsia="Calibri"/>
                <w:b/>
                <w:i/>
                <w:color w:val="000000"/>
                <w:sz w:val="24"/>
                <w:szCs w:val="24"/>
                <w:lang w:eastAsia="ru-RU"/>
              </w:rPr>
            </w:pPr>
            <w:r w:rsidRPr="00220634">
              <w:rPr>
                <w:rFonts w:eastAsia="Calibri"/>
                <w:b/>
                <w:i/>
                <w:color w:val="000000"/>
                <w:sz w:val="24"/>
                <w:szCs w:val="24"/>
                <w:lang w:eastAsia="ru-RU"/>
              </w:rPr>
              <w:t>51%</w:t>
            </w:r>
          </w:p>
          <w:p w:rsidR="00220634" w:rsidRPr="00220634" w:rsidRDefault="00220634" w:rsidP="00220634">
            <w:pPr>
              <w:jc w:val="center"/>
              <w:rPr>
                <w:rFonts w:eastAsia="Calibri"/>
                <w:b/>
                <w:i/>
                <w:color w:val="000000"/>
                <w:sz w:val="24"/>
                <w:szCs w:val="24"/>
                <w:lang w:eastAsia="ru-RU"/>
              </w:rPr>
            </w:pPr>
            <w:r w:rsidRPr="00220634">
              <w:rPr>
                <w:rFonts w:eastAsia="Calibri"/>
                <w:b/>
                <w:i/>
                <w:color w:val="000000"/>
                <w:sz w:val="24"/>
                <w:szCs w:val="24"/>
                <w:lang w:eastAsia="ru-RU"/>
              </w:rPr>
              <w:t>25%</w:t>
            </w:r>
          </w:p>
        </w:tc>
      </w:tr>
      <w:tr w:rsidR="00220634" w:rsidRPr="00220634" w:rsidTr="00220634">
        <w:tc>
          <w:tcPr>
            <w:tcW w:w="535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color w:val="000000"/>
                <w:sz w:val="24"/>
                <w:szCs w:val="24"/>
                <w:lang w:eastAsia="ru-RU"/>
              </w:rPr>
            </w:pPr>
            <w:r w:rsidRPr="00220634">
              <w:rPr>
                <w:rFonts w:eastAsia="Calibri"/>
                <w:color w:val="000000"/>
                <w:sz w:val="24"/>
                <w:szCs w:val="24"/>
                <w:lang w:eastAsia="ru-RU"/>
              </w:rPr>
              <w:t xml:space="preserve">Отдающие предпочтение занятиям конструктивной деятельностью и техническим творчеством (Родители и дети) </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color w:val="000000"/>
                <w:sz w:val="24"/>
                <w:szCs w:val="24"/>
                <w:lang w:eastAsia="ru-RU"/>
              </w:rPr>
            </w:pPr>
            <w:r w:rsidRPr="00220634">
              <w:rPr>
                <w:rFonts w:eastAsia="Calibri"/>
                <w:color w:val="000000"/>
                <w:sz w:val="24"/>
                <w:szCs w:val="24"/>
                <w:lang w:eastAsia="ru-RU"/>
              </w:rPr>
              <w:t xml:space="preserve">Желают-42% </w:t>
            </w:r>
          </w:p>
          <w:p w:rsidR="00220634" w:rsidRPr="00220634" w:rsidRDefault="00220634" w:rsidP="00220634">
            <w:pPr>
              <w:jc w:val="both"/>
              <w:rPr>
                <w:rFonts w:eastAsia="Calibri"/>
                <w:color w:val="000000"/>
                <w:sz w:val="24"/>
                <w:szCs w:val="24"/>
                <w:lang w:eastAsia="ru-RU"/>
              </w:rPr>
            </w:pPr>
            <w:r w:rsidRPr="00220634">
              <w:rPr>
                <w:rFonts w:eastAsia="Calibri"/>
                <w:color w:val="000000"/>
                <w:sz w:val="24"/>
                <w:szCs w:val="24"/>
                <w:lang w:eastAsia="ru-RU"/>
              </w:rPr>
              <w:t>Сомневаются-42%</w:t>
            </w:r>
          </w:p>
          <w:p w:rsidR="00220634" w:rsidRPr="00220634" w:rsidRDefault="00220634" w:rsidP="00220634">
            <w:pPr>
              <w:jc w:val="both"/>
              <w:rPr>
                <w:rFonts w:eastAsia="Calibri"/>
                <w:b/>
                <w:color w:val="000000"/>
                <w:sz w:val="24"/>
                <w:szCs w:val="24"/>
                <w:lang w:eastAsia="ru-RU"/>
              </w:rPr>
            </w:pPr>
            <w:r w:rsidRPr="00220634">
              <w:rPr>
                <w:rFonts w:eastAsia="Calibri"/>
                <w:color w:val="000000"/>
                <w:sz w:val="24"/>
                <w:szCs w:val="24"/>
                <w:lang w:eastAsia="ru-RU"/>
              </w:rPr>
              <w:t>Не проявляют интерес-16%</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both"/>
              <w:rPr>
                <w:rFonts w:eastAsia="Calibri"/>
                <w:b/>
                <w:color w:val="000000"/>
                <w:sz w:val="24"/>
                <w:szCs w:val="24"/>
                <w:lang w:eastAsia="ru-RU"/>
              </w:rPr>
            </w:pPr>
            <w:r w:rsidRPr="00220634">
              <w:rPr>
                <w:rFonts w:eastAsia="Calibri"/>
                <w:b/>
                <w:color w:val="000000"/>
                <w:sz w:val="24"/>
                <w:szCs w:val="24"/>
                <w:lang w:eastAsia="ru-RU"/>
              </w:rPr>
              <w:t>Желают-67%</w:t>
            </w:r>
          </w:p>
          <w:p w:rsidR="00220634" w:rsidRPr="00220634" w:rsidRDefault="00220634" w:rsidP="00220634">
            <w:pPr>
              <w:jc w:val="both"/>
              <w:rPr>
                <w:rFonts w:eastAsia="Calibri"/>
                <w:b/>
                <w:color w:val="000000"/>
                <w:sz w:val="24"/>
                <w:szCs w:val="24"/>
                <w:lang w:eastAsia="ru-RU"/>
              </w:rPr>
            </w:pPr>
            <w:r w:rsidRPr="00220634">
              <w:rPr>
                <w:rFonts w:eastAsia="Calibri"/>
                <w:b/>
                <w:color w:val="000000"/>
                <w:sz w:val="24"/>
                <w:szCs w:val="24"/>
                <w:lang w:eastAsia="ru-RU"/>
              </w:rPr>
              <w:t>Сомневаются-25%</w:t>
            </w:r>
          </w:p>
          <w:p w:rsidR="00220634" w:rsidRPr="00220634" w:rsidRDefault="00220634" w:rsidP="00220634">
            <w:pPr>
              <w:jc w:val="both"/>
              <w:rPr>
                <w:rFonts w:eastAsia="Calibri"/>
                <w:b/>
                <w:color w:val="000000"/>
                <w:sz w:val="24"/>
                <w:szCs w:val="24"/>
                <w:lang w:eastAsia="ru-RU"/>
              </w:rPr>
            </w:pPr>
            <w:r w:rsidRPr="00220634">
              <w:rPr>
                <w:rFonts w:eastAsia="Calibri"/>
                <w:b/>
                <w:color w:val="000000"/>
                <w:sz w:val="24"/>
                <w:szCs w:val="24"/>
                <w:lang w:eastAsia="ru-RU"/>
              </w:rPr>
              <w:t>Не проявляют интерес-8%</w:t>
            </w:r>
          </w:p>
        </w:tc>
        <w:tc>
          <w:tcPr>
            <w:tcW w:w="212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Желают-28%</w:t>
            </w:r>
          </w:p>
          <w:p w:rsidR="00220634" w:rsidRPr="00220634" w:rsidRDefault="00220634" w:rsidP="00220634">
            <w:pPr>
              <w:jc w:val="center"/>
              <w:rPr>
                <w:rFonts w:eastAsia="Calibri"/>
                <w:color w:val="000000"/>
                <w:sz w:val="24"/>
                <w:szCs w:val="24"/>
                <w:lang w:eastAsia="ru-RU"/>
              </w:rPr>
            </w:pPr>
            <w:r w:rsidRPr="00220634">
              <w:rPr>
                <w:rFonts w:eastAsia="Calibri"/>
                <w:color w:val="000000"/>
                <w:sz w:val="24"/>
                <w:szCs w:val="24"/>
                <w:lang w:eastAsia="ru-RU"/>
              </w:rPr>
              <w:t>Сомневаются-47%</w:t>
            </w:r>
          </w:p>
          <w:p w:rsidR="00220634" w:rsidRPr="00220634" w:rsidRDefault="00220634" w:rsidP="00220634">
            <w:pPr>
              <w:rPr>
                <w:rFonts w:eastAsia="Calibri"/>
                <w:b/>
                <w:color w:val="000000"/>
                <w:sz w:val="24"/>
                <w:szCs w:val="24"/>
                <w:lang w:eastAsia="ru-RU"/>
              </w:rPr>
            </w:pPr>
            <w:r w:rsidRPr="00220634">
              <w:rPr>
                <w:rFonts w:eastAsia="Calibri"/>
                <w:color w:val="000000"/>
                <w:sz w:val="24"/>
                <w:szCs w:val="24"/>
                <w:lang w:eastAsia="ru-RU"/>
              </w:rPr>
              <w:t>Не проявляют интерес-24%</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Желают-20%</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Сомневаются-65%</w:t>
            </w:r>
          </w:p>
          <w:p w:rsidR="00220634" w:rsidRPr="00220634" w:rsidRDefault="00220634" w:rsidP="00220634">
            <w:pPr>
              <w:jc w:val="center"/>
              <w:rPr>
                <w:rFonts w:eastAsia="Calibri"/>
                <w:b/>
                <w:color w:val="000000"/>
                <w:sz w:val="24"/>
                <w:szCs w:val="24"/>
                <w:lang w:eastAsia="ru-RU"/>
              </w:rPr>
            </w:pPr>
            <w:r w:rsidRPr="00220634">
              <w:rPr>
                <w:rFonts w:eastAsia="Calibri"/>
                <w:b/>
                <w:color w:val="000000"/>
                <w:sz w:val="24"/>
                <w:szCs w:val="24"/>
                <w:lang w:eastAsia="ru-RU"/>
              </w:rPr>
              <w:t>Не проявляют интерес-15%</w:t>
            </w:r>
          </w:p>
        </w:tc>
      </w:tr>
    </w:tbl>
    <w:p w:rsidR="00220634" w:rsidRPr="00220634" w:rsidRDefault="00220634" w:rsidP="00220634">
      <w:pPr>
        <w:spacing w:after="0" w:line="240" w:lineRule="auto"/>
        <w:ind w:firstLine="708"/>
        <w:contextualSpacing/>
        <w:jc w:val="both"/>
        <w:rPr>
          <w:rFonts w:ascii="Times New Roman" w:eastAsia="Calibri" w:hAnsi="Times New Roman" w:cs="Times New Roman"/>
          <w:b/>
          <w:sz w:val="28"/>
          <w:szCs w:val="28"/>
        </w:rPr>
      </w:pPr>
    </w:p>
    <w:p w:rsidR="00220634" w:rsidRPr="00220634" w:rsidRDefault="00220634" w:rsidP="00836149">
      <w:pPr>
        <w:spacing w:after="0" w:line="240" w:lineRule="auto"/>
        <w:ind w:firstLine="708"/>
        <w:contextualSpacing/>
        <w:jc w:val="both"/>
        <w:rPr>
          <w:rFonts w:ascii="Times New Roman" w:eastAsia="Calibri" w:hAnsi="Times New Roman" w:cs="Times New Roman"/>
          <w:sz w:val="28"/>
          <w:szCs w:val="28"/>
        </w:rPr>
      </w:pPr>
      <w:r w:rsidRPr="00220634">
        <w:rPr>
          <w:rFonts w:ascii="Times New Roman" w:eastAsia="Calibri" w:hAnsi="Times New Roman" w:cs="Times New Roman"/>
          <w:b/>
          <w:sz w:val="28"/>
          <w:szCs w:val="28"/>
        </w:rPr>
        <w:t>Сравнительный анализ диагностики</w:t>
      </w:r>
      <w:r w:rsidR="00F7677F">
        <w:rPr>
          <w:rFonts w:ascii="Times New Roman" w:eastAsia="Calibri" w:hAnsi="Times New Roman" w:cs="Times New Roman"/>
          <w:b/>
          <w:sz w:val="28"/>
          <w:szCs w:val="28"/>
        </w:rPr>
        <w:t xml:space="preserve"> </w:t>
      </w:r>
      <w:r w:rsidRPr="00220634">
        <w:rPr>
          <w:rFonts w:ascii="Times New Roman" w:eastAsia="Calibri" w:hAnsi="Times New Roman" w:cs="Times New Roman"/>
          <w:color w:val="000000"/>
          <w:sz w:val="28"/>
          <w:szCs w:val="28"/>
        </w:rPr>
        <w:t xml:space="preserve">уровня сформированности обозначенных компетентностей у </w:t>
      </w:r>
      <w:r w:rsidRPr="00220634">
        <w:rPr>
          <w:rFonts w:ascii="Times New Roman" w:eastAsia="Calibri" w:hAnsi="Times New Roman" w:cs="Times New Roman"/>
          <w:sz w:val="28"/>
          <w:szCs w:val="28"/>
        </w:rPr>
        <w:t>воспитанников в контрольных группах (МБДОУ ДС ОВ «Оленёнок») и экспериментальных группах (МБДОУ ДС ОВ «Звездочка») по внедрению образовательной лего-технологии в совместной образовательной деятельности.</w:t>
      </w:r>
    </w:p>
    <w:p w:rsidR="00220634" w:rsidRPr="000A1EA7" w:rsidRDefault="00220634" w:rsidP="00E54D16">
      <w:pPr>
        <w:spacing w:after="0" w:line="240" w:lineRule="auto"/>
        <w:ind w:firstLine="708"/>
        <w:jc w:val="both"/>
        <w:rPr>
          <w:rFonts w:ascii="Times New Roman" w:eastAsia="Calibri" w:hAnsi="Times New Roman" w:cs="Times New Roman"/>
          <w:color w:val="000000"/>
          <w:sz w:val="28"/>
          <w:szCs w:val="28"/>
        </w:rPr>
      </w:pPr>
      <w:r w:rsidRPr="000A1EA7">
        <w:rPr>
          <w:rFonts w:ascii="Times New Roman" w:eastAsia="Calibri" w:hAnsi="Times New Roman" w:cs="Times New Roman"/>
          <w:color w:val="000000"/>
          <w:sz w:val="28"/>
          <w:szCs w:val="28"/>
        </w:rPr>
        <w:t xml:space="preserve">Результаты мониторинга позволили выявить: </w:t>
      </w:r>
    </w:p>
    <w:p w:rsidR="00220634" w:rsidRPr="000A1EA7" w:rsidRDefault="00220634" w:rsidP="00E54D16">
      <w:pPr>
        <w:spacing w:after="0" w:line="240" w:lineRule="auto"/>
        <w:ind w:firstLine="708"/>
        <w:jc w:val="both"/>
        <w:rPr>
          <w:rFonts w:ascii="Times New Roman" w:eastAsia="Calibri" w:hAnsi="Times New Roman" w:cs="Times New Roman"/>
          <w:color w:val="000000"/>
          <w:sz w:val="28"/>
          <w:szCs w:val="28"/>
        </w:rPr>
      </w:pPr>
      <w:r w:rsidRPr="000A1EA7">
        <w:rPr>
          <w:rFonts w:ascii="Times New Roman" w:eastAsia="Calibri" w:hAnsi="Times New Roman" w:cs="Times New Roman"/>
          <w:color w:val="000000"/>
          <w:sz w:val="28"/>
          <w:szCs w:val="28"/>
        </w:rPr>
        <w:t xml:space="preserve">-высокий уровень развития  познавательных процессов (мышление, воображение), сформированность произвольности, моторики и координации, характеристик одарённости (любознательность, целеустремлённость, способность к прогнозированию, способность рассуждать и мыслить логически, способность к оценке, словарный запас) в экспериментальной группе в конце года -34%, в  контрольной группе - 23%. </w:t>
      </w:r>
    </w:p>
    <w:p w:rsidR="00220634" w:rsidRPr="000A1EA7" w:rsidRDefault="00220634" w:rsidP="00E54D16">
      <w:pPr>
        <w:spacing w:after="0" w:line="240" w:lineRule="auto"/>
        <w:ind w:firstLine="708"/>
        <w:jc w:val="both"/>
        <w:rPr>
          <w:rFonts w:ascii="Times New Roman" w:eastAsia="Calibri" w:hAnsi="Times New Roman" w:cs="Times New Roman"/>
          <w:color w:val="000000"/>
          <w:sz w:val="28"/>
          <w:szCs w:val="28"/>
        </w:rPr>
      </w:pPr>
      <w:r w:rsidRPr="000A1EA7">
        <w:rPr>
          <w:rFonts w:ascii="Times New Roman" w:eastAsia="Calibri" w:hAnsi="Times New Roman" w:cs="Times New Roman"/>
          <w:color w:val="000000"/>
          <w:sz w:val="28"/>
          <w:szCs w:val="28"/>
        </w:rPr>
        <w:t>-средний уровень по названным критериям в экспериментальной группе в конце года - 47%, в  контрольной группе - 51%.</w:t>
      </w:r>
    </w:p>
    <w:p w:rsidR="00220634" w:rsidRPr="000A1EA7" w:rsidRDefault="00220634" w:rsidP="00E54D16">
      <w:pPr>
        <w:spacing w:after="0" w:line="240" w:lineRule="auto"/>
        <w:ind w:firstLine="708"/>
        <w:jc w:val="both"/>
        <w:rPr>
          <w:rFonts w:ascii="Times New Roman" w:eastAsia="Calibri" w:hAnsi="Times New Roman" w:cs="Times New Roman"/>
          <w:color w:val="000000"/>
          <w:sz w:val="28"/>
          <w:szCs w:val="28"/>
        </w:rPr>
      </w:pPr>
      <w:r w:rsidRPr="000A1EA7">
        <w:rPr>
          <w:rFonts w:ascii="Times New Roman" w:eastAsia="Calibri" w:hAnsi="Times New Roman" w:cs="Times New Roman"/>
          <w:color w:val="000000"/>
          <w:sz w:val="28"/>
          <w:szCs w:val="28"/>
        </w:rPr>
        <w:t xml:space="preserve">-низкий уровень по названным критериям в экспериментальной группе в конце года - 18%, в  контрольной группе - 25%. </w:t>
      </w:r>
    </w:p>
    <w:p w:rsidR="00220634" w:rsidRPr="00220634" w:rsidRDefault="00220634" w:rsidP="000A1EA7">
      <w:pPr>
        <w:spacing w:after="0" w:line="240" w:lineRule="auto"/>
        <w:ind w:firstLine="708"/>
        <w:jc w:val="both"/>
        <w:rPr>
          <w:rFonts w:ascii="Times New Roman" w:eastAsia="Times New Roman" w:hAnsi="Times New Roman" w:cs="Times New Roman"/>
          <w:color w:val="000000"/>
          <w:sz w:val="28"/>
          <w:szCs w:val="28"/>
          <w:lang w:eastAsia="ru-RU"/>
        </w:rPr>
      </w:pPr>
      <w:r w:rsidRPr="00220634">
        <w:rPr>
          <w:rFonts w:ascii="Times New Roman" w:eastAsia="Times New Roman" w:hAnsi="Times New Roman" w:cs="Times New Roman"/>
          <w:color w:val="000000"/>
          <w:sz w:val="28"/>
          <w:szCs w:val="28"/>
          <w:lang w:eastAsia="ru-RU"/>
        </w:rPr>
        <w:t>Анализ полученных данных показывает эффективность применения образовательной лего-технологии в совместной образовательной деяте</w:t>
      </w:r>
      <w:r w:rsidR="000A1EA7">
        <w:rPr>
          <w:rFonts w:ascii="Times New Roman" w:eastAsia="Times New Roman" w:hAnsi="Times New Roman" w:cs="Times New Roman"/>
          <w:color w:val="000000"/>
          <w:sz w:val="28"/>
          <w:szCs w:val="28"/>
          <w:lang w:eastAsia="ru-RU"/>
        </w:rPr>
        <w:t xml:space="preserve">льности в ДОУ. Важно отметить </w:t>
      </w:r>
      <w:r w:rsidRPr="00220634">
        <w:rPr>
          <w:rFonts w:ascii="Times New Roman" w:eastAsia="Times New Roman" w:hAnsi="Times New Roman" w:cs="Times New Roman"/>
          <w:color w:val="000000"/>
          <w:sz w:val="28"/>
          <w:szCs w:val="28"/>
          <w:lang w:eastAsia="ru-RU"/>
        </w:rPr>
        <w:t>активное участие дошкольников в конкурсах различног</w:t>
      </w:r>
      <w:r w:rsidR="00041318">
        <w:rPr>
          <w:rFonts w:ascii="Times New Roman" w:eastAsia="Times New Roman" w:hAnsi="Times New Roman" w:cs="Times New Roman"/>
          <w:color w:val="000000"/>
          <w:sz w:val="28"/>
          <w:szCs w:val="28"/>
          <w:lang w:eastAsia="ru-RU"/>
        </w:rPr>
        <w:t>о уровня по данному направлению</w:t>
      </w:r>
      <w:r w:rsidRPr="00220634">
        <w:rPr>
          <w:rFonts w:ascii="Times New Roman" w:eastAsia="Times New Roman" w:hAnsi="Times New Roman" w:cs="Times New Roman"/>
          <w:color w:val="000000"/>
          <w:sz w:val="28"/>
          <w:szCs w:val="28"/>
          <w:lang w:eastAsia="ru-RU"/>
        </w:rPr>
        <w:t xml:space="preserve">: Второй городской фестиваль технического творчества «Роботенок»; </w:t>
      </w:r>
      <w:r w:rsidRPr="00220634">
        <w:rPr>
          <w:rFonts w:ascii="Times New Roman" w:eastAsia="Times New Roman" w:hAnsi="Times New Roman" w:cs="Times New Roman"/>
          <w:color w:val="000000"/>
          <w:sz w:val="28"/>
          <w:szCs w:val="28"/>
          <w:lang w:eastAsia="ru-RU"/>
        </w:rPr>
        <w:lastRenderedPageBreak/>
        <w:t>Городская выставка-презентация творческих работ с использованием конструкторов нового поколения для воспитанников дошкольных образовательных организаций</w:t>
      </w:r>
      <w:r w:rsidR="000A1EA7">
        <w:rPr>
          <w:rFonts w:ascii="Times New Roman" w:eastAsia="Times New Roman" w:hAnsi="Times New Roman" w:cs="Times New Roman"/>
          <w:color w:val="000000"/>
          <w:sz w:val="28"/>
          <w:szCs w:val="28"/>
          <w:lang w:eastAsia="ru-RU"/>
        </w:rPr>
        <w:t>.</w:t>
      </w:r>
    </w:p>
    <w:p w:rsidR="00220634" w:rsidRPr="00220634" w:rsidRDefault="000A1EA7" w:rsidP="00220634">
      <w:pPr>
        <w:spacing w:after="20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Мониторинг</w:t>
      </w:r>
      <w:r w:rsidR="00220634" w:rsidRPr="00220634">
        <w:rPr>
          <w:rFonts w:ascii="Times New Roman" w:eastAsia="Calibri" w:hAnsi="Times New Roman" w:cs="Times New Roman"/>
          <w:sz w:val="28"/>
          <w:szCs w:val="28"/>
        </w:rPr>
        <w:t xml:space="preserve"> развития психических процессов у детей </w:t>
      </w:r>
      <w:r>
        <w:rPr>
          <w:rFonts w:ascii="Times New Roman" w:eastAsia="Calibri" w:hAnsi="Times New Roman" w:cs="Times New Roman"/>
          <w:sz w:val="28"/>
          <w:szCs w:val="28"/>
        </w:rPr>
        <w:t xml:space="preserve">в </w:t>
      </w:r>
      <w:r w:rsidR="00220634" w:rsidRPr="00220634">
        <w:rPr>
          <w:rFonts w:ascii="Times New Roman" w:eastAsia="Calibri" w:hAnsi="Times New Roman" w:cs="Times New Roman"/>
          <w:sz w:val="28"/>
          <w:szCs w:val="28"/>
        </w:rPr>
        <w:t xml:space="preserve">старших  и подготовительных к школе </w:t>
      </w:r>
      <w:r>
        <w:rPr>
          <w:rFonts w:ascii="Times New Roman" w:eastAsia="Calibri" w:hAnsi="Times New Roman" w:cs="Times New Roman"/>
          <w:sz w:val="28"/>
          <w:szCs w:val="28"/>
        </w:rPr>
        <w:t>группах проводилась педагогом-</w:t>
      </w:r>
      <w:r w:rsidR="00220634" w:rsidRPr="00220634">
        <w:rPr>
          <w:rFonts w:ascii="Times New Roman" w:eastAsia="Calibri" w:hAnsi="Times New Roman" w:cs="Times New Roman"/>
          <w:sz w:val="28"/>
          <w:szCs w:val="28"/>
        </w:rPr>
        <w:t>психологом по общепринятым диагностическим методикам. Полноценная готовность к школьному обучению предполагает всестороннее развитие детей. Показатели готовности ребёнка к обучению рассматриваются в четырёх основных аспектах – физической, личностной, интеллектуальной и специальной педагогической подготовке детей к школе.</w:t>
      </w:r>
    </w:p>
    <w:p w:rsidR="00220634" w:rsidRPr="00220634" w:rsidRDefault="00220634" w:rsidP="00220634">
      <w:pPr>
        <w:spacing w:after="200" w:line="276" w:lineRule="auto"/>
        <w:jc w:val="center"/>
        <w:rPr>
          <w:rFonts w:ascii="Times New Roman" w:eastAsia="Calibri" w:hAnsi="Times New Roman" w:cs="Times New Roman"/>
          <w:i/>
          <w:sz w:val="28"/>
          <w:szCs w:val="28"/>
          <w:u w:val="single"/>
        </w:rPr>
      </w:pPr>
      <w:r w:rsidRPr="00220634">
        <w:rPr>
          <w:rFonts w:ascii="Times New Roman" w:eastAsia="Calibri" w:hAnsi="Times New Roman" w:cs="Times New Roman"/>
          <w:i/>
          <w:sz w:val="28"/>
          <w:szCs w:val="28"/>
          <w:u w:val="single"/>
        </w:rPr>
        <w:t xml:space="preserve">Общий уровень готовности к обучению в школе на конец  2014-2015уч. годав группах № 7, 8, 11 в пределах </w:t>
      </w:r>
      <w:r w:rsidRPr="00220634">
        <w:rPr>
          <w:rFonts w:ascii="Times New Roman" w:eastAsia="Calibri" w:hAnsi="Times New Roman" w:cs="Times New Roman"/>
          <w:b/>
          <w:bCs/>
          <w:i/>
          <w:sz w:val="28"/>
          <w:szCs w:val="28"/>
          <w:u w:val="single"/>
        </w:rPr>
        <w:t xml:space="preserve">среднего уровня -2,7 </w:t>
      </w:r>
      <w:r w:rsidRPr="00220634">
        <w:rPr>
          <w:rFonts w:ascii="Times New Roman" w:eastAsia="Calibri" w:hAnsi="Times New Roman" w:cs="Times New Roman"/>
          <w:i/>
          <w:sz w:val="28"/>
          <w:szCs w:val="28"/>
          <w:u w:val="single"/>
        </w:rPr>
        <w:t>(начало года - 3,0).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10"/>
        <w:gridCol w:w="2268"/>
        <w:gridCol w:w="2410"/>
        <w:gridCol w:w="2551"/>
        <w:gridCol w:w="2552"/>
      </w:tblGrid>
      <w:tr w:rsidR="00220634" w:rsidRPr="00220634" w:rsidTr="00847B72">
        <w:tc>
          <w:tcPr>
            <w:tcW w:w="226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Уровень готовности к обучению в школе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Высокий  уровень (1,0 – 1,5) </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Выше  среднего (1,6 – 2,5)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Средний  уровень (2,6 – 3,5) </w:t>
            </w:r>
          </w:p>
        </w:tc>
        <w:tc>
          <w:tcPr>
            <w:tcW w:w="2551"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Уровень  ниже среднего (3,6 – 4,5) </w:t>
            </w:r>
          </w:p>
        </w:tc>
        <w:tc>
          <w:tcPr>
            <w:tcW w:w="2552" w:type="dxa"/>
            <w:tcBorders>
              <w:top w:val="single" w:sz="4" w:space="0" w:color="auto"/>
              <w:left w:val="single" w:sz="4" w:space="0" w:color="auto"/>
              <w:bottom w:val="single" w:sz="4" w:space="0" w:color="auto"/>
              <w:right w:val="single" w:sz="4" w:space="0" w:color="auto"/>
            </w:tcBorders>
            <w:hideMark/>
          </w:tcPr>
          <w:p w:rsidR="00220634" w:rsidRPr="00220634" w:rsidRDefault="00220634" w:rsidP="00847B72">
            <w:pPr>
              <w:spacing w:after="200" w:line="276"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Низкий  уровень (4,6 – 5,0) </w:t>
            </w:r>
          </w:p>
        </w:tc>
      </w:tr>
      <w:tr w:rsidR="00220634" w:rsidRPr="00220634" w:rsidTr="00847B72">
        <w:tc>
          <w:tcPr>
            <w:tcW w:w="226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Показатели на начало года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0 чел.- </w:t>
            </w:r>
          </w:p>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0 % </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6 чел.- </w:t>
            </w:r>
          </w:p>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15 %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29 чел.- 74% </w:t>
            </w:r>
          </w:p>
        </w:tc>
        <w:tc>
          <w:tcPr>
            <w:tcW w:w="2551"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4 чел.- </w:t>
            </w:r>
          </w:p>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10 % </w:t>
            </w:r>
          </w:p>
        </w:tc>
        <w:tc>
          <w:tcPr>
            <w:tcW w:w="2552"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0 чел.- </w:t>
            </w:r>
          </w:p>
          <w:p w:rsidR="00220634" w:rsidRPr="00220634" w:rsidRDefault="00220634" w:rsidP="00220634">
            <w:pPr>
              <w:spacing w:after="200" w:line="276"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0 % </w:t>
            </w:r>
          </w:p>
        </w:tc>
      </w:tr>
      <w:tr w:rsidR="00220634" w:rsidRPr="00220634" w:rsidTr="00847B72">
        <w:tc>
          <w:tcPr>
            <w:tcW w:w="2263"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Показатели на конец года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0 чел.- </w:t>
            </w:r>
          </w:p>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0 % </w:t>
            </w:r>
          </w:p>
        </w:tc>
        <w:tc>
          <w:tcPr>
            <w:tcW w:w="226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16 чел. </w:t>
            </w:r>
          </w:p>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43% </w:t>
            </w:r>
          </w:p>
        </w:tc>
        <w:tc>
          <w:tcPr>
            <w:tcW w:w="2410"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19 чел. </w:t>
            </w:r>
          </w:p>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51% </w:t>
            </w:r>
          </w:p>
        </w:tc>
        <w:tc>
          <w:tcPr>
            <w:tcW w:w="2551"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2 чел. </w:t>
            </w:r>
          </w:p>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5% </w:t>
            </w:r>
          </w:p>
        </w:tc>
        <w:tc>
          <w:tcPr>
            <w:tcW w:w="2552"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0 чел.- </w:t>
            </w:r>
          </w:p>
          <w:p w:rsidR="00220634" w:rsidRPr="00220634" w:rsidRDefault="00220634" w:rsidP="00220634">
            <w:pPr>
              <w:spacing w:after="200" w:line="276" w:lineRule="auto"/>
              <w:jc w:val="both"/>
              <w:rPr>
                <w:rFonts w:ascii="Times New Roman" w:eastAsia="Calibri" w:hAnsi="Times New Roman" w:cs="Times New Roman"/>
                <w:b/>
                <w:sz w:val="28"/>
                <w:szCs w:val="28"/>
              </w:rPr>
            </w:pPr>
            <w:r w:rsidRPr="00220634">
              <w:rPr>
                <w:rFonts w:ascii="Times New Roman" w:eastAsia="Calibri" w:hAnsi="Times New Roman" w:cs="Times New Roman"/>
                <w:b/>
                <w:sz w:val="28"/>
                <w:szCs w:val="28"/>
              </w:rPr>
              <w:t xml:space="preserve">0 % </w:t>
            </w:r>
          </w:p>
        </w:tc>
      </w:tr>
    </w:tbl>
    <w:p w:rsidR="00220634" w:rsidRPr="00220634" w:rsidRDefault="00220634" w:rsidP="00220634">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Одним из показ</w:t>
      </w:r>
      <w:r w:rsidR="00041318">
        <w:rPr>
          <w:rFonts w:ascii="Times New Roman" w:eastAsia="Calibri" w:hAnsi="Times New Roman" w:cs="Times New Roman"/>
          <w:sz w:val="28"/>
          <w:szCs w:val="28"/>
        </w:rPr>
        <w:t>ателей качества воспитательно-</w:t>
      </w:r>
      <w:r w:rsidRPr="00220634">
        <w:rPr>
          <w:rFonts w:ascii="Times New Roman" w:eastAsia="Calibri" w:hAnsi="Times New Roman" w:cs="Times New Roman"/>
          <w:sz w:val="28"/>
          <w:szCs w:val="28"/>
        </w:rPr>
        <w:t>образовательного процесса являются показатели успешности обучения детей в школе и уровень успеваемости в школе. Выпускники ДОУ поступают в школы № 17,13,16,  и достаточно хорошо адаптируются к условиям школьного обучения, о чем свидетельствуют данные: из 28 выпускников 5 (18%) учатся  на  «отлично», 20 (71%)  - учатся на «хорошо», 3 (11%) – учатся «удовлетворительно».</w:t>
      </w:r>
    </w:p>
    <w:p w:rsidR="00220634" w:rsidRPr="00220634" w:rsidRDefault="00220634" w:rsidP="00220634">
      <w:pPr>
        <w:spacing w:after="0" w:line="240" w:lineRule="auto"/>
        <w:ind w:firstLine="708"/>
        <w:jc w:val="both"/>
        <w:rPr>
          <w:rFonts w:ascii="Times New Roman" w:eastAsia="Calibri" w:hAnsi="Times New Roman" w:cs="Times New Roman"/>
          <w:sz w:val="28"/>
          <w:szCs w:val="28"/>
        </w:rPr>
      </w:pPr>
    </w:p>
    <w:p w:rsidR="00220634" w:rsidRPr="00220634" w:rsidRDefault="00220634" w:rsidP="00836149">
      <w:pPr>
        <w:spacing w:after="0" w:line="240" w:lineRule="auto"/>
        <w:jc w:val="both"/>
        <w:rPr>
          <w:rFonts w:ascii="Times New Roman" w:eastAsia="Calibri" w:hAnsi="Times New Roman" w:cs="Times New Roman"/>
          <w:sz w:val="28"/>
          <w:szCs w:val="28"/>
        </w:rPr>
      </w:pPr>
    </w:p>
    <w:p w:rsidR="00220634" w:rsidRPr="00220634" w:rsidRDefault="00220634" w:rsidP="00A14CA6">
      <w:pPr>
        <w:spacing w:after="0" w:line="240" w:lineRule="auto"/>
        <w:jc w:val="center"/>
        <w:rPr>
          <w:rFonts w:ascii="Times New Roman" w:eastAsia="Times New Roman" w:hAnsi="Times New Roman" w:cs="Times New Roman"/>
          <w:b/>
          <w:bCs/>
          <w:i/>
          <w:iCs/>
          <w:sz w:val="28"/>
          <w:szCs w:val="20"/>
          <w:lang w:eastAsia="ru-RU"/>
        </w:rPr>
      </w:pPr>
      <w:r w:rsidRPr="00220634">
        <w:rPr>
          <w:rFonts w:ascii="Times New Roman" w:eastAsia="Times New Roman" w:hAnsi="Times New Roman" w:cs="Times New Roman"/>
          <w:b/>
          <w:bCs/>
          <w:i/>
          <w:iCs/>
          <w:sz w:val="28"/>
          <w:szCs w:val="20"/>
          <w:lang w:eastAsia="ru-RU"/>
        </w:rPr>
        <w:lastRenderedPageBreak/>
        <w:t>Сравнительный анализ успеваемости выпускников из выпускных групп</w:t>
      </w:r>
    </w:p>
    <w:p w:rsidR="00220634" w:rsidRPr="00220634" w:rsidRDefault="00220634" w:rsidP="00A14CA6">
      <w:pPr>
        <w:spacing w:after="0" w:line="240" w:lineRule="auto"/>
        <w:jc w:val="center"/>
        <w:rPr>
          <w:rFonts w:ascii="Times New Roman" w:eastAsia="Times New Roman" w:hAnsi="Times New Roman" w:cs="Times New Roman"/>
          <w:b/>
          <w:bCs/>
          <w:i/>
          <w:iCs/>
          <w:sz w:val="28"/>
          <w:szCs w:val="20"/>
          <w:lang w:eastAsia="ru-RU"/>
        </w:rPr>
      </w:pPr>
      <w:r w:rsidRPr="00220634">
        <w:rPr>
          <w:rFonts w:ascii="Times New Roman" w:eastAsia="Times New Roman" w:hAnsi="Times New Roman" w:cs="Times New Roman"/>
          <w:b/>
          <w:bCs/>
          <w:i/>
          <w:iCs/>
          <w:sz w:val="28"/>
          <w:szCs w:val="20"/>
          <w:lang w:eastAsia="ru-RU"/>
        </w:rPr>
        <w:t>в общеобразовательных учреждениях города за 2014-2015 учебный год</w:t>
      </w:r>
    </w:p>
    <w:p w:rsidR="00220634" w:rsidRPr="00220634" w:rsidRDefault="00220634" w:rsidP="00220634">
      <w:pPr>
        <w:spacing w:after="0" w:line="240" w:lineRule="auto"/>
        <w:rPr>
          <w:rFonts w:ascii="Times New Roman" w:eastAsia="Times New Roman" w:hAnsi="Times New Roman" w:cs="Times New Roman"/>
          <w:b/>
          <w:bCs/>
          <w:i/>
          <w:iCs/>
          <w:sz w:val="28"/>
          <w:szCs w:val="20"/>
          <w:lang w:eastAsia="ru-RU"/>
        </w:rPr>
      </w:pPr>
      <w:r w:rsidRPr="00220634">
        <w:rPr>
          <w:rFonts w:ascii="Times New Roman" w:eastAsia="Times New Roman" w:hAnsi="Times New Roman" w:cs="Times New Roman"/>
          <w:noProof/>
          <w:sz w:val="28"/>
          <w:szCs w:val="20"/>
          <w:lang w:eastAsia="ru-RU"/>
        </w:rPr>
        <w:drawing>
          <wp:anchor distT="0" distB="0" distL="114300" distR="114300" simplePos="0" relativeHeight="251664384" behindDoc="0" locked="0" layoutInCell="1" allowOverlap="1">
            <wp:simplePos x="0" y="0"/>
            <wp:positionH relativeFrom="column">
              <wp:posOffset>327660</wp:posOffset>
            </wp:positionH>
            <wp:positionV relativeFrom="paragraph">
              <wp:posOffset>163195</wp:posOffset>
            </wp:positionV>
            <wp:extent cx="5676900" cy="2276475"/>
            <wp:effectExtent l="0" t="0" r="0" b="0"/>
            <wp:wrapNone/>
            <wp:docPr id="18"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20634" w:rsidRPr="00220634" w:rsidRDefault="00220634" w:rsidP="00220634">
      <w:pPr>
        <w:spacing w:after="0" w:line="240" w:lineRule="auto"/>
        <w:rPr>
          <w:rFonts w:ascii="Times New Roman" w:eastAsia="Times New Roman" w:hAnsi="Times New Roman" w:cs="Times New Roman"/>
          <w:b/>
          <w:bCs/>
          <w:i/>
          <w:iCs/>
          <w:sz w:val="28"/>
          <w:szCs w:val="20"/>
          <w:lang w:eastAsia="ru-RU"/>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360" w:lineRule="auto"/>
        <w:jc w:val="both"/>
        <w:rPr>
          <w:rFonts w:ascii="Times New Roman" w:eastAsia="Calibri" w:hAnsi="Times New Roman" w:cs="Times New Roman"/>
          <w:b/>
          <w:sz w:val="28"/>
          <w:szCs w:val="28"/>
        </w:rPr>
      </w:pPr>
    </w:p>
    <w:p w:rsidR="00220634" w:rsidRPr="00220634" w:rsidRDefault="00220634" w:rsidP="00220634">
      <w:pPr>
        <w:spacing w:after="0" w:line="240" w:lineRule="auto"/>
        <w:jc w:val="both"/>
        <w:rPr>
          <w:rFonts w:ascii="Times New Roman" w:eastAsia="Calibri" w:hAnsi="Times New Roman" w:cs="Times New Roman"/>
          <w:sz w:val="28"/>
          <w:szCs w:val="28"/>
        </w:rPr>
      </w:pPr>
    </w:p>
    <w:p w:rsidR="00220634" w:rsidRPr="00A14CA6" w:rsidRDefault="00220634" w:rsidP="00A14CA6">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Свои творческие и интеллектуальные способности наши воспитанники проявляли на конкурсах различного уровня. </w:t>
      </w:r>
    </w:p>
    <w:p w:rsidR="00220634" w:rsidRPr="00220634" w:rsidRDefault="003255BC" w:rsidP="00220634">
      <w:pPr>
        <w:spacing w:after="20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Общая таблица участия</w:t>
      </w:r>
      <w:r w:rsidR="00220634" w:rsidRPr="00220634">
        <w:rPr>
          <w:rFonts w:ascii="Times New Roman" w:eastAsia="Calibri" w:hAnsi="Times New Roman" w:cs="Times New Roman"/>
          <w:b/>
          <w:bCs/>
          <w:sz w:val="28"/>
          <w:szCs w:val="28"/>
        </w:rPr>
        <w:t xml:space="preserve"> воспитанников и педагогов в конкурсах, соревнованиях, смотрах, выставках за 2014-2015 учебный год</w:t>
      </w:r>
    </w:p>
    <w:tbl>
      <w:tblPr>
        <w:tblW w:w="11700" w:type="dxa"/>
        <w:tblCellMar>
          <w:left w:w="0" w:type="dxa"/>
          <w:right w:w="0" w:type="dxa"/>
        </w:tblCellMar>
        <w:tblLook w:val="04A0"/>
      </w:tblPr>
      <w:tblGrid>
        <w:gridCol w:w="3900"/>
        <w:gridCol w:w="3900"/>
        <w:gridCol w:w="3900"/>
      </w:tblGrid>
      <w:tr w:rsidR="00220634" w:rsidRPr="00220634" w:rsidTr="00220634">
        <w:trPr>
          <w:trHeight w:val="499"/>
        </w:trPr>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
                <w:bCs/>
                <w:sz w:val="28"/>
                <w:szCs w:val="28"/>
              </w:rPr>
            </w:pPr>
            <w:r w:rsidRPr="00220634">
              <w:rPr>
                <w:rFonts w:ascii="Times New Roman" w:eastAsia="Calibri" w:hAnsi="Times New Roman" w:cs="Times New Roman"/>
                <w:b/>
                <w:bCs/>
                <w:sz w:val="28"/>
                <w:szCs w:val="28"/>
              </w:rPr>
              <w:t xml:space="preserve">УРОВЕНЬ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
                <w:bCs/>
                <w:sz w:val="28"/>
                <w:szCs w:val="28"/>
              </w:rPr>
            </w:pPr>
            <w:r w:rsidRPr="00220634">
              <w:rPr>
                <w:rFonts w:ascii="Times New Roman" w:eastAsia="Calibri" w:hAnsi="Times New Roman" w:cs="Times New Roman"/>
                <w:b/>
                <w:bCs/>
                <w:sz w:val="28"/>
                <w:szCs w:val="28"/>
              </w:rPr>
              <w:t xml:space="preserve">Победители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
                <w:bCs/>
                <w:sz w:val="28"/>
                <w:szCs w:val="28"/>
              </w:rPr>
            </w:pPr>
            <w:r w:rsidRPr="00220634">
              <w:rPr>
                <w:rFonts w:ascii="Times New Roman" w:eastAsia="Calibri" w:hAnsi="Times New Roman" w:cs="Times New Roman"/>
                <w:b/>
                <w:bCs/>
                <w:sz w:val="28"/>
                <w:szCs w:val="28"/>
              </w:rPr>
              <w:t xml:space="preserve">Участники </w:t>
            </w:r>
          </w:p>
        </w:tc>
      </w:tr>
      <w:tr w:rsidR="00220634" w:rsidRPr="00220634" w:rsidTr="00220634">
        <w:trPr>
          <w:trHeight w:val="522"/>
        </w:trPr>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Федеральный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72 человека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26человек </w:t>
            </w:r>
          </w:p>
        </w:tc>
      </w:tr>
      <w:tr w:rsidR="00220634" w:rsidRPr="00220634" w:rsidTr="00220634">
        <w:trPr>
          <w:trHeight w:val="374"/>
        </w:trPr>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Муниципальный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23 человека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14 человек </w:t>
            </w:r>
          </w:p>
        </w:tc>
      </w:tr>
      <w:tr w:rsidR="00220634" w:rsidRPr="00220634" w:rsidTr="00220634">
        <w:trPr>
          <w:trHeight w:val="268"/>
        </w:trPr>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Институциональный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17 человек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37 человек </w:t>
            </w:r>
          </w:p>
        </w:tc>
      </w:tr>
      <w:tr w:rsidR="00220634" w:rsidRPr="00220634" w:rsidTr="00220634">
        <w:trPr>
          <w:trHeight w:val="276"/>
        </w:trPr>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
                <w:bCs/>
                <w:sz w:val="28"/>
                <w:szCs w:val="28"/>
              </w:rPr>
            </w:pPr>
            <w:r w:rsidRPr="00220634">
              <w:rPr>
                <w:rFonts w:ascii="Times New Roman" w:eastAsia="Calibri" w:hAnsi="Times New Roman" w:cs="Times New Roman"/>
                <w:b/>
                <w:bCs/>
                <w:sz w:val="28"/>
                <w:szCs w:val="28"/>
              </w:rPr>
              <w:t xml:space="preserve">ИТОГО: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112 человек </w:t>
            </w:r>
          </w:p>
        </w:tc>
        <w:tc>
          <w:tcPr>
            <w:tcW w:w="3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20634" w:rsidRPr="00220634" w:rsidRDefault="00220634" w:rsidP="00220634">
            <w:pPr>
              <w:spacing w:after="200" w:line="276" w:lineRule="auto"/>
              <w:rPr>
                <w:rFonts w:ascii="Times New Roman" w:eastAsia="Calibri" w:hAnsi="Times New Roman" w:cs="Times New Roman"/>
                <w:bCs/>
                <w:sz w:val="28"/>
                <w:szCs w:val="28"/>
              </w:rPr>
            </w:pPr>
            <w:r w:rsidRPr="00220634">
              <w:rPr>
                <w:rFonts w:ascii="Times New Roman" w:eastAsia="Calibri" w:hAnsi="Times New Roman" w:cs="Times New Roman"/>
                <w:bCs/>
                <w:sz w:val="28"/>
                <w:szCs w:val="28"/>
              </w:rPr>
              <w:t xml:space="preserve">77 человек </w:t>
            </w:r>
          </w:p>
        </w:tc>
      </w:tr>
    </w:tbl>
    <w:p w:rsidR="00E54D16" w:rsidRPr="00220634" w:rsidRDefault="00E54D16" w:rsidP="00220634">
      <w:pPr>
        <w:spacing w:after="200" w:line="240" w:lineRule="auto"/>
        <w:rPr>
          <w:rFonts w:ascii="Times New Roman" w:eastAsia="Calibri" w:hAnsi="Times New Roman" w:cs="Times New Roman"/>
          <w:b/>
          <w:bCs/>
          <w:sz w:val="28"/>
          <w:szCs w:val="28"/>
        </w:rPr>
      </w:pPr>
    </w:p>
    <w:p w:rsidR="00220634" w:rsidRPr="00220634" w:rsidRDefault="00220634" w:rsidP="00220634">
      <w:pPr>
        <w:spacing w:after="200" w:line="240" w:lineRule="auto"/>
        <w:jc w:val="center"/>
        <w:rPr>
          <w:rFonts w:ascii="Times New Roman" w:eastAsia="Calibri" w:hAnsi="Times New Roman" w:cs="Times New Roman"/>
          <w:b/>
          <w:sz w:val="28"/>
          <w:szCs w:val="28"/>
        </w:rPr>
      </w:pPr>
      <w:r w:rsidRPr="00220634">
        <w:rPr>
          <w:rFonts w:ascii="Times New Roman" w:eastAsia="Calibri" w:hAnsi="Times New Roman" w:cs="Times New Roman"/>
          <w:b/>
          <w:bCs/>
          <w:sz w:val="28"/>
          <w:szCs w:val="28"/>
        </w:rPr>
        <w:lastRenderedPageBreak/>
        <w:t xml:space="preserve">Сравнительное соотношение количества призовых мест в федеральных, региональных, муниципальных </w:t>
      </w:r>
      <w:r w:rsidRPr="00220634">
        <w:rPr>
          <w:rFonts w:ascii="Times New Roman" w:eastAsia="Calibri" w:hAnsi="Times New Roman" w:cs="Times New Roman"/>
          <w:b/>
          <w:sz w:val="28"/>
          <w:szCs w:val="28"/>
        </w:rPr>
        <w:t>конкурсах</w:t>
      </w:r>
    </w:p>
    <w:p w:rsidR="00220634" w:rsidRPr="00220634" w:rsidRDefault="00220634" w:rsidP="00220634">
      <w:pPr>
        <w:spacing w:after="200" w:line="240" w:lineRule="auto"/>
        <w:rPr>
          <w:rFonts w:ascii="Times New Roman" w:eastAsia="Calibri" w:hAnsi="Times New Roman" w:cs="Times New Roman"/>
          <w:b/>
          <w:sz w:val="28"/>
          <w:szCs w:val="28"/>
        </w:rPr>
      </w:pPr>
      <w:r w:rsidRPr="00220634">
        <w:rPr>
          <w:rFonts w:ascii="Calibri" w:eastAsia="Calibri" w:hAnsi="Calibri" w:cs="Times New Roman"/>
          <w:b/>
          <w:noProof/>
          <w:lang w:eastAsia="ru-RU"/>
        </w:rPr>
        <w:drawing>
          <wp:inline distT="0" distB="0" distL="0" distR="0">
            <wp:extent cx="6162675" cy="3267075"/>
            <wp:effectExtent l="0" t="0" r="9525" b="9525"/>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0634" w:rsidRPr="00220634" w:rsidRDefault="00220634" w:rsidP="00220634">
      <w:pPr>
        <w:spacing w:after="0" w:line="276"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u w:val="single"/>
        </w:rPr>
        <w:t>Вывод: в</w:t>
      </w:r>
      <w:r w:rsidRPr="00220634">
        <w:rPr>
          <w:rFonts w:ascii="Times New Roman" w:eastAsia="Calibri" w:hAnsi="Times New Roman" w:cs="Times New Roman"/>
          <w:sz w:val="28"/>
          <w:szCs w:val="28"/>
        </w:rPr>
        <w:t xml:space="preserve"> сравнительном анализе рост участия и призеров в конкурсах различного уровня очевиден, однако огромную роль в этом росте играет методическое сопровождение и постоянная агитация педагогов на </w:t>
      </w:r>
      <w:r w:rsidR="00A14CA6">
        <w:rPr>
          <w:rFonts w:ascii="Times New Roman" w:eastAsia="Calibri" w:hAnsi="Times New Roman" w:cs="Times New Roman"/>
          <w:sz w:val="28"/>
          <w:szCs w:val="28"/>
        </w:rPr>
        <w:t xml:space="preserve">активное </w:t>
      </w:r>
      <w:r w:rsidRPr="00220634">
        <w:rPr>
          <w:rFonts w:ascii="Times New Roman" w:eastAsia="Calibri" w:hAnsi="Times New Roman" w:cs="Times New Roman"/>
          <w:sz w:val="28"/>
          <w:szCs w:val="28"/>
        </w:rPr>
        <w:t xml:space="preserve">участие в конкурсах.   </w:t>
      </w:r>
    </w:p>
    <w:p w:rsidR="008D033E" w:rsidRPr="00C11055" w:rsidRDefault="008D033E" w:rsidP="00C11055">
      <w:pPr>
        <w:spacing w:after="0" w:line="240" w:lineRule="auto"/>
        <w:jc w:val="center"/>
        <w:rPr>
          <w:rFonts w:ascii="Times New Roman" w:eastAsia="Calibri" w:hAnsi="Times New Roman" w:cs="Times New Roman"/>
          <w:sz w:val="28"/>
          <w:szCs w:val="28"/>
        </w:rPr>
      </w:pPr>
    </w:p>
    <w:p w:rsidR="00221840" w:rsidRDefault="00221840" w:rsidP="00BD21DC">
      <w:pPr>
        <w:spacing w:after="0" w:line="360" w:lineRule="auto"/>
        <w:ind w:firstLine="708"/>
        <w:rPr>
          <w:rFonts w:ascii="Times New Roman" w:eastAsia="Calibri" w:hAnsi="Times New Roman" w:cs="Times New Roman"/>
          <w:b/>
          <w:i/>
          <w:sz w:val="28"/>
          <w:szCs w:val="28"/>
        </w:rPr>
      </w:pPr>
    </w:p>
    <w:p w:rsidR="00221840" w:rsidRDefault="00221840" w:rsidP="00BD21DC">
      <w:pPr>
        <w:spacing w:after="0" w:line="360" w:lineRule="auto"/>
        <w:ind w:firstLine="708"/>
        <w:rPr>
          <w:rFonts w:ascii="Times New Roman" w:eastAsia="Calibri" w:hAnsi="Times New Roman" w:cs="Times New Roman"/>
          <w:b/>
          <w:i/>
          <w:sz w:val="28"/>
          <w:szCs w:val="28"/>
        </w:rPr>
      </w:pPr>
    </w:p>
    <w:p w:rsidR="00221840" w:rsidRDefault="00221840" w:rsidP="00BD21DC">
      <w:pPr>
        <w:spacing w:after="0" w:line="360" w:lineRule="auto"/>
        <w:ind w:firstLine="708"/>
        <w:rPr>
          <w:rFonts w:ascii="Times New Roman" w:eastAsia="Calibri" w:hAnsi="Times New Roman" w:cs="Times New Roman"/>
          <w:b/>
          <w:i/>
          <w:sz w:val="28"/>
          <w:szCs w:val="28"/>
        </w:rPr>
      </w:pPr>
    </w:p>
    <w:p w:rsidR="00221840" w:rsidRDefault="00221840" w:rsidP="00BD21DC">
      <w:pPr>
        <w:spacing w:after="0" w:line="360" w:lineRule="auto"/>
        <w:ind w:firstLine="708"/>
        <w:rPr>
          <w:rFonts w:ascii="Times New Roman" w:eastAsia="Calibri" w:hAnsi="Times New Roman" w:cs="Times New Roman"/>
          <w:b/>
          <w:i/>
          <w:sz w:val="28"/>
          <w:szCs w:val="28"/>
        </w:rPr>
      </w:pPr>
    </w:p>
    <w:p w:rsidR="00221840" w:rsidRDefault="00221840" w:rsidP="000D67FC">
      <w:pPr>
        <w:autoSpaceDE w:val="0"/>
        <w:autoSpaceDN w:val="0"/>
        <w:adjustRightInd w:val="0"/>
        <w:spacing w:after="0" w:line="240" w:lineRule="auto"/>
        <w:ind w:firstLine="708"/>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4.2. Инновационная деятельность учреждения</w:t>
      </w:r>
      <w:r w:rsidRPr="00221840">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Аналитический отчет</w:t>
      </w:r>
      <w:r w:rsidRPr="00221840">
        <w:rPr>
          <w:rFonts w:ascii="Times New Roman" w:eastAsia="Calibri" w:hAnsi="Times New Roman" w:cs="Times New Roman"/>
          <w:b/>
          <w:i/>
          <w:sz w:val="28"/>
          <w:szCs w:val="28"/>
        </w:rPr>
        <w:t xml:space="preserve"> ре</w:t>
      </w:r>
      <w:r w:rsidR="00BA761A">
        <w:rPr>
          <w:rFonts w:ascii="Times New Roman" w:eastAsia="Calibri" w:hAnsi="Times New Roman" w:cs="Times New Roman"/>
          <w:b/>
          <w:i/>
          <w:sz w:val="28"/>
          <w:szCs w:val="28"/>
        </w:rPr>
        <w:t>ализации инновационного проекта</w:t>
      </w:r>
    </w:p>
    <w:p w:rsidR="00445327" w:rsidRDefault="00BA761A" w:rsidP="000D67F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00445327">
        <w:rPr>
          <w:rFonts w:ascii="Times New Roman" w:eastAsia="Calibri" w:hAnsi="Times New Roman" w:cs="Times New Roman"/>
          <w:sz w:val="28"/>
          <w:szCs w:val="28"/>
        </w:rPr>
        <w:t xml:space="preserve">мая </w:t>
      </w:r>
      <w:r>
        <w:rPr>
          <w:rFonts w:ascii="Times New Roman" w:eastAsia="Calibri" w:hAnsi="Times New Roman" w:cs="Times New Roman"/>
          <w:sz w:val="28"/>
          <w:szCs w:val="28"/>
        </w:rPr>
        <w:t>2013 года – детский сад «Звездочка» является городской экспериментальной площадкой и реализует инновационный проект по теме «</w:t>
      </w:r>
      <w:r w:rsidR="00445327" w:rsidRPr="00445327">
        <w:rPr>
          <w:rFonts w:ascii="Times New Roman" w:eastAsia="Calibri" w:hAnsi="Times New Roman" w:cs="Times New Roman"/>
          <w:sz w:val="28"/>
          <w:szCs w:val="28"/>
        </w:rPr>
        <w:t>Развитие исследовательской и конструктивной деятельности, технического творчества дошкольников 4-7 лет посредством использования лабораторного оборудования и робототехники».</w:t>
      </w:r>
    </w:p>
    <w:p w:rsidR="000D67FC" w:rsidRPr="000D67FC" w:rsidRDefault="00445327" w:rsidP="000D67F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С января 2014 года – детский сад «Звездочка» совместно со школой № 17 и Домом детского творчества </w:t>
      </w:r>
      <w:r w:rsidR="000D67FC">
        <w:rPr>
          <w:rFonts w:ascii="Times New Roman" w:eastAsia="Calibri" w:hAnsi="Times New Roman" w:cs="Times New Roman"/>
          <w:sz w:val="28"/>
          <w:szCs w:val="28"/>
        </w:rPr>
        <w:t xml:space="preserve">города Новый Уренгой </w:t>
      </w:r>
      <w:r>
        <w:rPr>
          <w:rFonts w:ascii="Times New Roman" w:eastAsia="Calibri" w:hAnsi="Times New Roman" w:cs="Times New Roman"/>
          <w:sz w:val="28"/>
          <w:szCs w:val="28"/>
        </w:rPr>
        <w:t>являются региональной инновационной площадкой и реализуют сетевой проект по теме</w:t>
      </w:r>
      <w:r w:rsidR="000D67FC">
        <w:rPr>
          <w:rFonts w:ascii="Times New Roman" w:eastAsia="Calibri" w:hAnsi="Times New Roman" w:cs="Times New Roman"/>
          <w:sz w:val="28"/>
          <w:szCs w:val="28"/>
        </w:rPr>
        <w:t xml:space="preserve"> «</w:t>
      </w:r>
      <w:r w:rsidR="000D67FC" w:rsidRPr="000D67FC">
        <w:rPr>
          <w:rFonts w:ascii="Times New Roman" w:eastAsia="Calibri" w:hAnsi="Times New Roman" w:cs="Times New Roman"/>
          <w:sz w:val="28"/>
          <w:szCs w:val="28"/>
        </w:rPr>
        <w:t>Развитие технического творчества воспитанников и учащихся средствами образовательной робототехники.  Модель развития детей, обладающих повышенными способностями во взаимодействии образовательных учрежденийна сетевой основе»</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2359"/>
        <w:gridCol w:w="11733"/>
      </w:tblGrid>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1</w:t>
            </w:r>
            <w:r w:rsidR="00BA761A" w:rsidRPr="000D67FC">
              <w:rPr>
                <w:rFonts w:ascii="Times New Roman" w:eastAsia="Calibri" w:hAnsi="Times New Roman" w:cs="Times New Roman"/>
                <w:sz w:val="24"/>
                <w:szCs w:val="24"/>
              </w:rPr>
              <w:t>.</w:t>
            </w:r>
          </w:p>
        </w:tc>
        <w:tc>
          <w:tcPr>
            <w:tcW w:w="2359"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Описание соответствия заявки и полученных результатов</w:t>
            </w:r>
            <w:r w:rsidR="00BA761A" w:rsidRPr="000D67FC">
              <w:rPr>
                <w:rFonts w:ascii="Times New Roman" w:eastAsia="Calibri" w:hAnsi="Times New Roman" w:cs="Times New Roman"/>
                <w:sz w:val="24"/>
                <w:szCs w:val="24"/>
              </w:rPr>
              <w:t xml:space="preserve"> реализации инновационного проекта</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jc w:val="both"/>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Разработанная  и апробированная  в МБДОУ «Звездочка» образовательная ЛЕГО-технология, направленная на развитие конструктивной деятельности и технического творчества детей 4-7 лет, является первой ступенью в созданной сетевой   системе педагогической работы, среди дошкольных образовательных организаций, общеобразовательной школы (начиная с 7 лет) и в учреждении дополнительного образования детей, посредством использования образовательной робототехники. Реализуемый план совместных мероприятий с образовательными организациями – партнерами (МБОУ СОШ №17, ДДТ), способствовал непрерывному (преемственному) продолжению занятий конструктивной деятельностью и техническим творчеством с учётом сформированных у детей интересов и показал эффективность предоставления возможности дошкольникам проявить свои конструкторские способности на открытых мастер – классах, презентациях проектов, фестивалях технического творческого на муниципальном уровне,  в МБДОУ СОШ №17 и ДДТ. </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2.</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Описание текущей актуальности продуктов (не утеряна ли актуальность по истечению отчетного периода)</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hd w:val="clear" w:color="auto" w:fill="F5F5F5"/>
              <w:spacing w:after="0" w:line="240" w:lineRule="auto"/>
              <w:jc w:val="both"/>
              <w:rPr>
                <w:rFonts w:ascii="Times New Roman" w:eastAsia="Times New Roman" w:hAnsi="Times New Roman" w:cs="Times New Roman"/>
                <w:sz w:val="24"/>
                <w:szCs w:val="24"/>
              </w:rPr>
            </w:pPr>
            <w:r w:rsidRPr="000D67FC">
              <w:rPr>
                <w:rFonts w:ascii="Times New Roman" w:eastAsia="Times New Roman" w:hAnsi="Times New Roman" w:cs="Times New Roman"/>
                <w:sz w:val="24"/>
                <w:szCs w:val="24"/>
              </w:rPr>
              <w:t>Актуальность продуктов реализации инновационного сетевого проекта приобретает еще большую значимость по мере внедрения на первом уровне образования, так как диссеминация опыта среди ДОУ города посредством организованного МБДОУ «Звездочка» городского мастер-класса для педагогов и руководителей дает ответ на главный вопрос: как это делать? Разработанная Лего- технология дает возможность педагогам города развивать конструктивную деятельность и техническое творчество дошкольников в рамках реализации ООП ДО, а также мотивировать на познание и развитие. Также, на базовой площадке нашего учреждения  был организован и проведен второй Городской фестиваль технического творчества для дошкольников «Роботенок», где была продемонстрирована работа учреждения по направлению «Образовательная робототехника» и представлена возможность 12 ДОУ города и Дому детского творчества в сетевой преемственности   проявить свои достижения.</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3.</w:t>
            </w:r>
          </w:p>
        </w:tc>
        <w:tc>
          <w:tcPr>
            <w:tcW w:w="2359"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Продукты (документы, методические рекомендации, образовательные </w:t>
            </w:r>
            <w:r w:rsidRPr="000D67FC">
              <w:rPr>
                <w:rFonts w:ascii="Times New Roman" w:eastAsia="Calibri" w:hAnsi="Times New Roman" w:cs="Times New Roman"/>
                <w:sz w:val="24"/>
                <w:szCs w:val="24"/>
              </w:rPr>
              <w:lastRenderedPageBreak/>
              <w:t>программы и т.д.)</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ind w:firstLine="540"/>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lastRenderedPageBreak/>
              <w:t xml:space="preserve">Образовательная ЛЕГО-технология, </w:t>
            </w:r>
            <w:r w:rsidRPr="000D67FC">
              <w:rPr>
                <w:rFonts w:ascii="Times New Roman" w:eastAsia="Calibri" w:hAnsi="Times New Roman" w:cs="Times New Roman"/>
                <w:bCs/>
                <w:sz w:val="24"/>
                <w:szCs w:val="24"/>
              </w:rPr>
              <w:t xml:space="preserve">направлена на  </w:t>
            </w:r>
            <w:r w:rsidRPr="000D67FC">
              <w:rPr>
                <w:rFonts w:ascii="Times New Roman" w:eastAsia="Calibri" w:hAnsi="Times New Roman" w:cs="Times New Roman"/>
                <w:sz w:val="24"/>
                <w:szCs w:val="24"/>
              </w:rPr>
              <w:t>развитие  познавательно-исследовательской , конструктивной деятельности и технического творчества детей посредством легоконструкторов и робототехники;</w:t>
            </w:r>
          </w:p>
          <w:p w:rsidR="00221840" w:rsidRPr="000D67FC" w:rsidRDefault="00221840" w:rsidP="000D67FC">
            <w:pPr>
              <w:spacing w:after="0" w:line="240" w:lineRule="auto"/>
              <w:ind w:firstLine="540"/>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Формирование интеллектуальных и личностных качеств дошкольников, технических способностей, конструкторских умений и навыков, воспитание творческой и целеустремленной  личности, способной </w:t>
            </w:r>
            <w:r w:rsidRPr="000D67FC">
              <w:rPr>
                <w:rFonts w:ascii="Times New Roman" w:eastAsia="Calibri" w:hAnsi="Times New Roman" w:cs="Times New Roman"/>
                <w:sz w:val="24"/>
                <w:szCs w:val="24"/>
              </w:rPr>
              <w:lastRenderedPageBreak/>
              <w:t xml:space="preserve">самостоятельно ставить перед собой задачи и находить оригинальные способы решения. </w:t>
            </w:r>
          </w:p>
          <w:p w:rsidR="00221840" w:rsidRPr="000D67FC" w:rsidRDefault="00221840" w:rsidP="000D67FC">
            <w:pPr>
              <w:spacing w:after="0" w:line="240" w:lineRule="auto"/>
              <w:ind w:firstLine="540"/>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Образовательная развивающая технология отражает концептуально новый  подход в области приобщения дошкольников к конструктивной деятельности и техническому творчеству, обеспечивающий их активное, инициативное и самостоятельное вовлечение в деятельность и стимулирующее познавательную активность. </w:t>
            </w:r>
          </w:p>
          <w:p w:rsidR="00221840" w:rsidRPr="000D67FC" w:rsidRDefault="00221840" w:rsidP="000D67FC">
            <w:pPr>
              <w:autoSpaceDE w:val="0"/>
              <w:autoSpaceDN w:val="0"/>
              <w:adjustRightInd w:val="0"/>
              <w:spacing w:after="0" w:line="240" w:lineRule="auto"/>
              <w:jc w:val="both"/>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Диагностический инструментарий для изучения эффективности реализации проекта предусматривает  мониторинг развития детей  дошкольного возраста по следующим критериям:</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изучения развития познавательных (психических) процессов - мышление, воображение – использовали методики: «Построй из палочек» (Е А. Стребелева), «Вырежи фигуры» (Е.В. Доценко), «Дорисуй фигуры» (О.М.Дьяченко), «Составь квадрат» (Т. В.Чередникова);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изучения сформированности произвольности, моторики и координации – методики: «Дорисуй» (Головина Т.Н),  «Домик» (Н.И. Гуткина);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оценки сформированности характеристик одарённости - наблюдение, анализ деятельности, опросник креативности Дж.Рензули в адаптации Е.Е. Туник;</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Выявление сформированности интересов и предпочтений к занятиям  конструктивной деятельностью, техническим творчеством – опросник для родителей «Определение склонностей детей» (Собчик Л.Н.),  методика «Лесенка занятий» (Красильник Н.В.).</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lastRenderedPageBreak/>
              <w:t>4.</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i/>
                <w:iCs/>
                <w:sz w:val="24"/>
                <w:szCs w:val="24"/>
              </w:rPr>
            </w:pPr>
            <w:r w:rsidRPr="000D67FC">
              <w:rPr>
                <w:rFonts w:ascii="Times New Roman" w:eastAsia="Calibri" w:hAnsi="Times New Roman" w:cs="Times New Roman"/>
                <w:sz w:val="24"/>
                <w:szCs w:val="24"/>
              </w:rPr>
              <w:t>Рекомендации по использованию полученных продуктов с описанием возможных рисков и ограничений (другими организациями, на каком (муниципальном / региональном и пр. уровне).</w:t>
            </w: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При внедрении разработанной нами образовательной ЛЕГО-технологии возможны следующие риски:</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1) Внедрение образовательной Лего – технологии в воспитательно – образовательный процесс ДОУ требует высокого профессионализма и повышения квалификации по теме проекта кадрового состава любого учреждения.</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2) Внедрение Лего – технологии в образовательный процесс посредством интеграции образовательных областей в  рамках реализации ООП ДО подразумевает корректировку части формируемой участниками образовательных отношений ООП ДО  с учетом целей и задач внедряемой ЛЕГО-технологии.</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3) объективное диагностирование воспитанников и выявление одаренных для выстраивания индивидуальных образовательных маршрутов в данном направлении. </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4) материально-техническое оснащение реализации проекта: разнообразие легоконструкторов и робототехники для дошкольного возраста.</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5.</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i/>
                <w:iCs/>
                <w:sz w:val="24"/>
                <w:szCs w:val="24"/>
              </w:rPr>
            </w:pPr>
            <w:r w:rsidRPr="000D67FC">
              <w:rPr>
                <w:rFonts w:ascii="Times New Roman" w:eastAsia="Calibri" w:hAnsi="Times New Roman" w:cs="Times New Roman"/>
                <w:sz w:val="24"/>
                <w:szCs w:val="24"/>
              </w:rPr>
              <w:t>Прогноз развития проекта на последующий отчетный период</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jc w:val="both"/>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В ближайшее время, на данном  этапе реализации инновационного проекта, будет активно внедрятся разработанная система педагогической работы, направленная на развитие технического творчества на каждом из уровней образования  в рамках взаимодействие образовательных учреждений на сетевой основе; будет разрабатываться и внедряться в практику                      Сетевая Модель выявления, поддержки и развития детей, обладающих повышенными способностями во взаимодействии образовательных учреждений на сетевой </w:t>
            </w:r>
            <w:r w:rsidRPr="000D67FC">
              <w:rPr>
                <w:rFonts w:ascii="Times New Roman" w:eastAsia="Calibri" w:hAnsi="Times New Roman" w:cs="Times New Roman"/>
                <w:sz w:val="24"/>
                <w:szCs w:val="24"/>
              </w:rPr>
              <w:lastRenderedPageBreak/>
              <w:t xml:space="preserve">основе, с целью преемственного развития ребенка в рамках реализуемого проекта. Будет целенаправленно увеличиваться количество воспитанников и учащихся, активно включающихся  в систему участия в олимпиадах, конкурсах и соревнованиях по направлению технического творчества и достижение высоких результатов.                Активная трансляция и распространение  опыта работы учреждений как в индивидуальной формате, так и в сетевом, в рамках городских мастер – классов, региональных и всероссийских вебинарах, онлайн-конференциях, отражающих специфику инновационного сетевого проекта. Сотрудничество с  РАОР (Российской Ассоциацией Образовательной Робототехники). </w:t>
            </w:r>
          </w:p>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 Написание парциальных программ и программы дополнительного образования ;  организация системы работы по дополнительному образованию детей с выдающимися способностями в данном направлении.</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постоянное обновление, создание условий (Развивающей предметно – пространственной  «Умной» среды для   реализации проекта: привлечение дополнительных финансовых средств, пополнение разнообразия ЛЕГО конструкторов и робототехники (</w:t>
            </w:r>
            <w:r w:rsidRPr="000D67FC">
              <w:rPr>
                <w:rFonts w:ascii="Times New Roman" w:eastAsia="Calibri" w:hAnsi="Times New Roman" w:cs="Times New Roman"/>
                <w:sz w:val="24"/>
                <w:szCs w:val="24"/>
                <w:lang w:val="en-US"/>
              </w:rPr>
              <w:t>ROBOKIDS</w:t>
            </w:r>
            <w:r w:rsidRPr="000D67FC">
              <w:rPr>
                <w:rFonts w:ascii="Times New Roman" w:eastAsia="Calibri" w:hAnsi="Times New Roman" w:cs="Times New Roman"/>
                <w:sz w:val="24"/>
                <w:szCs w:val="24"/>
              </w:rPr>
              <w:t xml:space="preserve">, </w:t>
            </w:r>
            <w:r w:rsidRPr="000D67FC">
              <w:rPr>
                <w:rFonts w:ascii="Times New Roman" w:eastAsia="Calibri" w:hAnsi="Times New Roman" w:cs="Times New Roman"/>
                <w:sz w:val="24"/>
                <w:szCs w:val="24"/>
                <w:lang w:val="en-US"/>
              </w:rPr>
              <w:t>ROBOROBO</w:t>
            </w:r>
            <w:r w:rsidRPr="000D67FC">
              <w:rPr>
                <w:rFonts w:ascii="Times New Roman" w:eastAsia="Calibri" w:hAnsi="Times New Roman" w:cs="Times New Roman"/>
                <w:sz w:val="24"/>
                <w:szCs w:val="24"/>
              </w:rPr>
              <w:t xml:space="preserve">, </w:t>
            </w:r>
            <w:r w:rsidRPr="000D67FC">
              <w:rPr>
                <w:rFonts w:ascii="Times New Roman" w:eastAsia="Calibri" w:hAnsi="Times New Roman" w:cs="Times New Roman"/>
                <w:sz w:val="24"/>
                <w:szCs w:val="24"/>
                <w:lang w:val="en-US"/>
              </w:rPr>
              <w:t>FICHERTEHNIK</w:t>
            </w:r>
            <w:r w:rsidRPr="000D67FC">
              <w:rPr>
                <w:rFonts w:ascii="Times New Roman" w:eastAsia="Calibri" w:hAnsi="Times New Roman" w:cs="Times New Roman"/>
                <w:sz w:val="24"/>
                <w:szCs w:val="24"/>
              </w:rPr>
              <w:t xml:space="preserve"> и др. ), обогащение и насыщение образовательного процесса и среды.</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Расширение сетевого взаимодействия между образовательными учреждениями города. Разработка модели сетевого взаимодействия: Планирование  совместных мероприятий, конкурсов.</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-Увеличение  количества участий и воспитанников – призеров в конкурсах различного уровня в направлении технического творчества.</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i/>
                <w:iCs/>
                <w:sz w:val="24"/>
                <w:szCs w:val="24"/>
              </w:rPr>
            </w:pPr>
            <w:r w:rsidRPr="000D67FC">
              <w:rPr>
                <w:rFonts w:ascii="Times New Roman" w:eastAsia="Calibri" w:hAnsi="Times New Roman" w:cs="Times New Roman"/>
                <w:sz w:val="24"/>
                <w:szCs w:val="24"/>
              </w:rPr>
              <w:t>Описание методов и критериев мониторинга качества проекта. Результаты самооценки</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autoSpaceDE w:val="0"/>
              <w:autoSpaceDN w:val="0"/>
              <w:adjustRightInd w:val="0"/>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Для изучения эффективности реализации проекта разработан диагностический инструментарий с целью  мониторинга развития детей  дошкольного возраста.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-Для изучения развития познавательных (психических) процессов - мышление, воображение – использовали методики: «Построй из палочек» (Е А. Стребелева), «Вырежи фигуры» (Е.В. Доценко), «Дорисуй фигуры» (О.М.Дьяченко), «Составь квадрат» (Т. В.Чередникова);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изучения сформированности произвольности, моторики и координации – методики: «Дорисуй» (Головина Т.Н),  «Домик» (Н.И. Гуткина);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оценки сформированности характеристик одарённости - наблюдение, анализ деятельности, опросник креативности Дж.Рензули в адаптации Е.Е. Туник;</w:t>
            </w:r>
          </w:p>
          <w:p w:rsidR="00221840" w:rsidRPr="000D67FC" w:rsidRDefault="00221840" w:rsidP="000D67FC">
            <w:pPr>
              <w:autoSpaceDE w:val="0"/>
              <w:autoSpaceDN w:val="0"/>
              <w:adjustRightInd w:val="0"/>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Выявление сформированности интересов и предпочтений к занятиям  конструктивной деятельностью, техническим творчеством – опросник для родителей «Определение склонностей детей» (Собчик Л.Н.),  методика «Лесенка занятий» (Красильник Н.В.).</w:t>
            </w:r>
          </w:p>
          <w:p w:rsidR="00221840" w:rsidRPr="000D67FC" w:rsidRDefault="00221840" w:rsidP="000D67FC">
            <w:pPr>
              <w:spacing w:after="0" w:line="240" w:lineRule="auto"/>
              <w:rPr>
                <w:rFonts w:ascii="Times New Roman" w:eastAsia="Times New Roman" w:hAnsi="Times New Roman" w:cs="Times New Roman"/>
                <w:sz w:val="24"/>
                <w:szCs w:val="24"/>
              </w:rPr>
            </w:pPr>
          </w:p>
          <w:tbl>
            <w:tblPr>
              <w:tblStyle w:val="32"/>
              <w:tblW w:w="0" w:type="auto"/>
              <w:tblLook w:val="04A0"/>
            </w:tblPr>
            <w:tblGrid>
              <w:gridCol w:w="2210"/>
              <w:gridCol w:w="3060"/>
              <w:gridCol w:w="3260"/>
              <w:gridCol w:w="2851"/>
            </w:tblGrid>
            <w:tr w:rsidR="000D67FC" w:rsidRPr="000D67FC" w:rsidTr="000D67FC">
              <w:tc>
                <w:tcPr>
                  <w:tcW w:w="221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Критерии</w:t>
                  </w:r>
                </w:p>
              </w:tc>
              <w:tc>
                <w:tcPr>
                  <w:tcW w:w="30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Уровень</w:t>
                  </w:r>
                </w:p>
              </w:tc>
              <w:tc>
                <w:tcPr>
                  <w:tcW w:w="32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Показатели в % на конец уч.годаПодготовительная  группа №7 «Пчелки»</w:t>
                  </w:r>
                </w:p>
              </w:tc>
              <w:tc>
                <w:tcPr>
                  <w:tcW w:w="2835"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Показатели в % на конец уч.годаПодготовительная  группа №8</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«Гномики»</w:t>
                  </w:r>
                </w:p>
              </w:tc>
            </w:tr>
            <w:tr w:rsidR="000D67FC" w:rsidRPr="000D67FC" w:rsidTr="000D67FC">
              <w:tc>
                <w:tcPr>
                  <w:tcW w:w="221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lastRenderedPageBreak/>
                    <w:t>Сформированность познавательных (психических) процессов</w:t>
                  </w:r>
                </w:p>
              </w:tc>
              <w:tc>
                <w:tcPr>
                  <w:tcW w:w="30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Высокий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Средний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Низкий</w:t>
                  </w:r>
                </w:p>
              </w:tc>
              <w:tc>
                <w:tcPr>
                  <w:tcW w:w="32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36%- 8</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59% - 13</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4,5%-1</w:t>
                  </w:r>
                </w:p>
              </w:tc>
              <w:tc>
                <w:tcPr>
                  <w:tcW w:w="2835"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36%-8</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64% -14</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0% -0</w:t>
                  </w:r>
                </w:p>
              </w:tc>
            </w:tr>
            <w:tr w:rsidR="000D67FC" w:rsidRPr="000D67FC" w:rsidTr="000D67FC">
              <w:tc>
                <w:tcPr>
                  <w:tcW w:w="221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Сформированность произвольности, моторики и координации</w:t>
                  </w:r>
                </w:p>
              </w:tc>
              <w:tc>
                <w:tcPr>
                  <w:tcW w:w="30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Высокий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Средний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Низкий</w:t>
                  </w:r>
                </w:p>
              </w:tc>
              <w:tc>
                <w:tcPr>
                  <w:tcW w:w="32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36% -8</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50% -11</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14%- 3</w:t>
                  </w:r>
                </w:p>
              </w:tc>
              <w:tc>
                <w:tcPr>
                  <w:tcW w:w="2835"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45%-10</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41% -9</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14%-3</w:t>
                  </w:r>
                </w:p>
              </w:tc>
            </w:tr>
            <w:tr w:rsidR="000D67FC" w:rsidRPr="000D67FC" w:rsidTr="000D67FC">
              <w:tc>
                <w:tcPr>
                  <w:tcW w:w="221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Сформированность характеристик одарённости</w:t>
                  </w:r>
                </w:p>
              </w:tc>
              <w:tc>
                <w:tcPr>
                  <w:tcW w:w="30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Высокий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Средний</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Низкий</w:t>
                  </w:r>
                </w:p>
              </w:tc>
              <w:tc>
                <w:tcPr>
                  <w:tcW w:w="326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27%-6</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41% -9</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32%-7</w:t>
                  </w:r>
                </w:p>
              </w:tc>
              <w:tc>
                <w:tcPr>
                  <w:tcW w:w="2835"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32%-7</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36% -8</w:t>
                  </w: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32%-7</w:t>
                  </w:r>
                </w:p>
              </w:tc>
            </w:tr>
            <w:tr w:rsidR="000D67FC" w:rsidRPr="000D67FC" w:rsidTr="000D67FC">
              <w:tc>
                <w:tcPr>
                  <w:tcW w:w="2210"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Отдающие предпочтение занятиям конструктивной деятельностью и техническим творчеством (Родители и дети)</w:t>
                  </w:r>
                </w:p>
              </w:tc>
              <w:tc>
                <w:tcPr>
                  <w:tcW w:w="3060"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Желают</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Сомневаются</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Не проявляют интерес</w:t>
                  </w:r>
                </w:p>
              </w:tc>
              <w:tc>
                <w:tcPr>
                  <w:tcW w:w="3260"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73%</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22,5%</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4,5%</w:t>
                  </w:r>
                </w:p>
              </w:tc>
              <w:tc>
                <w:tcPr>
                  <w:tcW w:w="2835" w:type="dxa"/>
                  <w:tcBorders>
                    <w:top w:val="single" w:sz="4" w:space="0" w:color="auto"/>
                    <w:left w:val="single" w:sz="4" w:space="0" w:color="auto"/>
                    <w:bottom w:val="single" w:sz="4" w:space="0" w:color="auto"/>
                    <w:right w:val="single" w:sz="4" w:space="0" w:color="auto"/>
                  </w:tcBorders>
                </w:tcPr>
                <w:p w:rsidR="00221840" w:rsidRPr="000D67FC" w:rsidRDefault="00221840" w:rsidP="000D67FC">
                  <w:pPr>
                    <w:jc w:val="center"/>
                    <w:rPr>
                      <w:rFonts w:eastAsia="Calibri"/>
                      <w:sz w:val="24"/>
                      <w:szCs w:val="24"/>
                      <w:lang w:eastAsia="ru-RU"/>
                    </w:rPr>
                  </w:pPr>
                  <w:r w:rsidRPr="000D67FC">
                    <w:rPr>
                      <w:rFonts w:eastAsia="Calibri"/>
                      <w:sz w:val="24"/>
                      <w:szCs w:val="24"/>
                      <w:lang w:eastAsia="ru-RU"/>
                    </w:rPr>
                    <w:t>91%</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9%</w:t>
                  </w:r>
                </w:p>
                <w:p w:rsidR="00221840" w:rsidRPr="000D67FC" w:rsidRDefault="00221840" w:rsidP="000D67FC">
                  <w:pPr>
                    <w:jc w:val="center"/>
                    <w:rPr>
                      <w:rFonts w:eastAsia="Calibri"/>
                      <w:sz w:val="24"/>
                      <w:szCs w:val="24"/>
                      <w:lang w:eastAsia="ru-RU"/>
                    </w:rPr>
                  </w:pPr>
                </w:p>
                <w:p w:rsidR="00221840" w:rsidRPr="000D67FC" w:rsidRDefault="00221840" w:rsidP="000D67FC">
                  <w:pPr>
                    <w:jc w:val="center"/>
                    <w:rPr>
                      <w:rFonts w:eastAsia="Calibri"/>
                      <w:sz w:val="24"/>
                      <w:szCs w:val="24"/>
                      <w:lang w:eastAsia="ru-RU"/>
                    </w:rPr>
                  </w:pPr>
                  <w:r w:rsidRPr="000D67FC">
                    <w:rPr>
                      <w:rFonts w:eastAsia="Calibri"/>
                      <w:sz w:val="24"/>
                      <w:szCs w:val="24"/>
                      <w:lang w:eastAsia="ru-RU"/>
                    </w:rPr>
                    <w:t>0%</w:t>
                  </w:r>
                </w:p>
              </w:tc>
            </w:tr>
          </w:tbl>
          <w:p w:rsidR="00221840" w:rsidRPr="000D67FC" w:rsidRDefault="00221840" w:rsidP="000D67FC">
            <w:pPr>
              <w:autoSpaceDE w:val="0"/>
              <w:autoSpaceDN w:val="0"/>
              <w:adjustRightInd w:val="0"/>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По показателям диагностики за этот учебный год наблюдается рост у дошкольников   высокого уровня развития познавательных процессов, коммуникативных и социальных навыков; сформированности произвольности, моторики и координации, креативности  и предпочтений к занятиям конструктивной деятельностью и техническим творчеством. Выявляется сформированность характеристик одаренности, что позволяет  скоординировать работу по поддержке и развитию одаренных детей, разработать образовательные индивидуальные карты развития.</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lastRenderedPageBreak/>
              <w:t>7.</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i/>
                <w:iCs/>
                <w:sz w:val="24"/>
                <w:szCs w:val="24"/>
              </w:rPr>
            </w:pPr>
            <w:r w:rsidRPr="000D67FC">
              <w:rPr>
                <w:rFonts w:ascii="Times New Roman" w:eastAsia="Calibri" w:hAnsi="Times New Roman" w:cs="Times New Roman"/>
                <w:sz w:val="24"/>
                <w:szCs w:val="24"/>
              </w:rPr>
              <w:t>Перечень достигнутых результатов</w:t>
            </w:r>
          </w:p>
          <w:p w:rsidR="00221840" w:rsidRPr="000D67FC" w:rsidRDefault="00221840" w:rsidP="000D67FC">
            <w:pPr>
              <w:spacing w:after="0" w:line="240" w:lineRule="auto"/>
              <w:rPr>
                <w:rFonts w:ascii="Times New Roman" w:eastAsia="Calibri" w:hAnsi="Times New Roman" w:cs="Times New Roman"/>
                <w:sz w:val="24"/>
                <w:szCs w:val="24"/>
              </w:rPr>
            </w:pP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 Работа учреждения по направлению «Образовательное  легоконструирование и  робототехника» была продемонстрирована на  втором Городском фестивале технического творчества «Роботенок»;</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налажено тесное сетевое сотрудничество в направлении преемственности  развития конструктивной деятельности и технического творчества, составлены договора и перспективные планы взаимодействия с МБОУ СОШ№17; МБОУ ДО ДДТ (В рамках сетевого взаимодействия  активное участие  воспитанников и родителей в Мастер – классе в сфере технического творчества «Эта волшебная Лего-планета».  МБДОУ СОШ №17; В рамках сетевого взаимодействия с Домом детского творчества   экскурсия - погружение «Путешествие в РОБОмир», участие в  городских фестивалях технического творчества)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По показателям диагностики за этот учебный год достижение у дошкольников  показателей высокого уровня </w:t>
            </w:r>
            <w:r w:rsidRPr="000D67FC">
              <w:rPr>
                <w:rFonts w:ascii="Times New Roman" w:eastAsia="Calibri" w:hAnsi="Times New Roman" w:cs="Times New Roman"/>
                <w:sz w:val="24"/>
                <w:szCs w:val="24"/>
              </w:rPr>
              <w:lastRenderedPageBreak/>
              <w:t>развития познавательных процессов, коммуникативных и социальных навыков; сформированности произвольности, моторики и координации, креативности  и предпочтений к занятиям конструктивной деятельностью и техническим творчеством. Выявляется сформированность характеристик одаренности.</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Обогащение и насыщение развивающей среды ДОУ, мотивирующей дошкольников на познание и развитие, активное использование ИКТ технологий в образовательном процессе.</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В связи с присвоением статуса Региональной инновационной площадки, появилась современная «базовая площадка» для повышения профессиональной  компетенции педагогов города </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Повышение рейтинга ДОУ среди образовательных учреждений города.</w:t>
            </w:r>
          </w:p>
        </w:tc>
      </w:tr>
      <w:tr w:rsidR="00221840" w:rsidRPr="00BD21DC" w:rsidTr="00221840">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lastRenderedPageBreak/>
              <w:t>8.</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i/>
                <w:iCs/>
                <w:sz w:val="24"/>
                <w:szCs w:val="24"/>
              </w:rPr>
            </w:pPr>
            <w:r w:rsidRPr="000D67FC">
              <w:rPr>
                <w:rFonts w:ascii="Times New Roman" w:eastAsia="Calibri" w:hAnsi="Times New Roman" w:cs="Times New Roman"/>
                <w:sz w:val="24"/>
                <w:szCs w:val="24"/>
              </w:rPr>
              <w:t>Перечень достигнутых внешних эффектов</w:t>
            </w: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В качестве внешних эффектов в рамках реализации проекта считаем:</w:t>
            </w:r>
          </w:p>
          <w:p w:rsidR="00221840" w:rsidRPr="000D67FC" w:rsidRDefault="00221840" w:rsidP="000D67FC">
            <w:pPr>
              <w:autoSpaceDE w:val="0"/>
              <w:autoSpaceDN w:val="0"/>
              <w:adjustRightInd w:val="0"/>
              <w:spacing w:after="0" w:line="240" w:lineRule="auto"/>
              <w:jc w:val="both"/>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Повышение рейтинга ДОУ среди образовательных учреждений города.</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Позитивная оценка деятельности по проекту Администрацией города Новый Уренгой, Департаментом образования Администрации города Новый Уренгой, родительской общественностью учреждения и учреждений – социальных партнёров ОАО «Севернефтегазпром», ООО «Алкотрейд», др.</w:t>
            </w:r>
          </w:p>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 повышение имиджа образовательного учреждения и его востребованности на рынке образовательных услуг,</w:t>
            </w:r>
          </w:p>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повышение удовлетворённости образовательными услугами родительской обшественности учреждения до 99,8 %</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с присвоением статуса Региональной инновационной площадки появилась современная «базовая площадка» для повышения  профессиональной  компетенции педагогов города и округа </w:t>
            </w:r>
          </w:p>
          <w:p w:rsidR="00221840" w:rsidRPr="000D67FC" w:rsidRDefault="00221840" w:rsidP="000D67FC">
            <w:pPr>
              <w:spacing w:after="0" w:line="240" w:lineRule="auto"/>
              <w:jc w:val="both"/>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выстроена система работы по сотрудничеству детского сада с РАОР -Российской ассоциацией образовательной робототехники (г. Москва), направленная на выбор и оснащение для реализации проекта легоконструкторами и робототехникой, диссеминация опыта посредством всероссийских онлайн - конференций, вебинаров,  трансляция методических разработок на сайте </w:t>
            </w:r>
            <w:r w:rsidRPr="000D67FC">
              <w:rPr>
                <w:rFonts w:ascii="Times New Roman" w:eastAsia="Calibri" w:hAnsi="Times New Roman" w:cs="Times New Roman"/>
                <w:sz w:val="24"/>
                <w:szCs w:val="24"/>
                <w:lang w:val="en-US"/>
              </w:rPr>
              <w:t>www</w:t>
            </w:r>
            <w:r w:rsidRPr="000D67FC">
              <w:rPr>
                <w:rFonts w:ascii="Times New Roman" w:eastAsia="Calibri" w:hAnsi="Times New Roman" w:cs="Times New Roman"/>
                <w:sz w:val="24"/>
                <w:szCs w:val="24"/>
              </w:rPr>
              <w:t>.</w:t>
            </w:r>
            <w:r w:rsidRPr="000D67FC">
              <w:rPr>
                <w:rFonts w:ascii="Times New Roman" w:eastAsia="Calibri" w:hAnsi="Times New Roman" w:cs="Times New Roman"/>
                <w:sz w:val="24"/>
                <w:szCs w:val="24"/>
                <w:lang w:val="en-US"/>
              </w:rPr>
              <w:t>raor</w:t>
            </w:r>
            <w:r w:rsidRPr="000D67FC">
              <w:rPr>
                <w:rFonts w:ascii="Times New Roman" w:eastAsia="Calibri" w:hAnsi="Times New Roman" w:cs="Times New Roman"/>
                <w:sz w:val="24"/>
                <w:szCs w:val="24"/>
              </w:rPr>
              <w:t xml:space="preserve">. </w:t>
            </w:r>
            <w:r w:rsidRPr="000D67FC">
              <w:rPr>
                <w:rFonts w:ascii="Times New Roman" w:eastAsia="Calibri" w:hAnsi="Times New Roman" w:cs="Times New Roman"/>
                <w:sz w:val="24"/>
                <w:szCs w:val="24"/>
                <w:lang w:val="en-US"/>
              </w:rPr>
              <w:t>ru</w:t>
            </w:r>
            <w:r w:rsidRPr="000D67FC">
              <w:rPr>
                <w:rFonts w:ascii="Times New Roman" w:eastAsia="Calibri" w:hAnsi="Times New Roman" w:cs="Times New Roman"/>
                <w:sz w:val="24"/>
                <w:szCs w:val="24"/>
              </w:rPr>
              <w:t>, сайте фгос-игра, возможность повышения квалификации педагогов.</w:t>
            </w:r>
          </w:p>
        </w:tc>
      </w:tr>
      <w:tr w:rsidR="00221840" w:rsidRPr="00BD21DC" w:rsidTr="00221840">
        <w:trPr>
          <w:trHeight w:val="2276"/>
        </w:trPr>
        <w:tc>
          <w:tcPr>
            <w:tcW w:w="581"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9.</w:t>
            </w:r>
          </w:p>
        </w:tc>
        <w:tc>
          <w:tcPr>
            <w:tcW w:w="2359"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spacing w:after="0" w:line="240" w:lineRule="auto"/>
              <w:rPr>
                <w:rFonts w:ascii="Times New Roman" w:eastAsia="Calibri" w:hAnsi="Times New Roman" w:cs="Times New Roman"/>
                <w:sz w:val="24"/>
                <w:szCs w:val="24"/>
              </w:rPr>
            </w:pPr>
            <w:r w:rsidRPr="000D67FC">
              <w:rPr>
                <w:rFonts w:ascii="Times New Roman" w:eastAsia="Calibri" w:hAnsi="Times New Roman" w:cs="Times New Roman"/>
                <w:sz w:val="24"/>
                <w:szCs w:val="24"/>
              </w:rPr>
              <w:t>Описание и обоснование коррекции задач на последующий отчетный период (при необходимости)</w:t>
            </w:r>
          </w:p>
        </w:tc>
        <w:tc>
          <w:tcPr>
            <w:tcW w:w="11733" w:type="dxa"/>
            <w:tcBorders>
              <w:top w:val="single" w:sz="4" w:space="0" w:color="auto"/>
              <w:left w:val="single" w:sz="4" w:space="0" w:color="auto"/>
              <w:bottom w:val="single" w:sz="4" w:space="0" w:color="auto"/>
              <w:right w:val="single" w:sz="4" w:space="0" w:color="auto"/>
            </w:tcBorders>
            <w:hideMark/>
          </w:tcPr>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xml:space="preserve">- Привлечение дополнительных финансовых средств, с целью пополнение лего-конструкторами и робототехникой, обогащение и насыщение образовательного процесса и среды,  </w:t>
            </w:r>
          </w:p>
          <w:p w:rsidR="00221840" w:rsidRPr="000D67FC" w:rsidRDefault="00221840" w:rsidP="000D67FC">
            <w:pPr>
              <w:autoSpaceDE w:val="0"/>
              <w:autoSpaceDN w:val="0"/>
              <w:adjustRightInd w:val="0"/>
              <w:spacing w:after="0" w:line="240" w:lineRule="auto"/>
              <w:outlineLvl w:val="1"/>
              <w:rPr>
                <w:rFonts w:ascii="Times New Roman" w:eastAsia="Calibri" w:hAnsi="Times New Roman" w:cs="Times New Roman"/>
                <w:sz w:val="24"/>
                <w:szCs w:val="24"/>
              </w:rPr>
            </w:pPr>
            <w:r w:rsidRPr="000D67FC">
              <w:rPr>
                <w:rFonts w:ascii="Times New Roman" w:eastAsia="Calibri" w:hAnsi="Times New Roman" w:cs="Times New Roman"/>
                <w:sz w:val="24"/>
                <w:szCs w:val="24"/>
              </w:rPr>
              <w:t>- для возможности выезда на всероссийские конкурсы по направлению образовательная робототехники и техническое творчеств «Игратенок»  и др.</w:t>
            </w:r>
          </w:p>
        </w:tc>
      </w:tr>
    </w:tbl>
    <w:p w:rsidR="00221840" w:rsidRDefault="00221840" w:rsidP="00221840">
      <w:pPr>
        <w:spacing w:after="0" w:line="360" w:lineRule="auto"/>
        <w:rPr>
          <w:rFonts w:ascii="Times New Roman" w:eastAsia="Calibri" w:hAnsi="Times New Roman" w:cs="Times New Roman"/>
          <w:b/>
          <w:i/>
          <w:sz w:val="28"/>
          <w:szCs w:val="28"/>
        </w:rPr>
      </w:pPr>
    </w:p>
    <w:p w:rsidR="00220634" w:rsidRPr="00220634" w:rsidRDefault="00221840" w:rsidP="00BD21DC">
      <w:pPr>
        <w:spacing w:after="0" w:line="360" w:lineRule="auto"/>
        <w:ind w:firstLine="708"/>
        <w:rPr>
          <w:rFonts w:ascii="Times New Roman" w:eastAsia="Calibri" w:hAnsi="Times New Roman" w:cs="Times New Roman"/>
          <w:b/>
          <w:i/>
          <w:sz w:val="28"/>
          <w:szCs w:val="28"/>
        </w:rPr>
      </w:pPr>
      <w:r>
        <w:rPr>
          <w:rFonts w:ascii="Times New Roman" w:eastAsia="Calibri" w:hAnsi="Times New Roman" w:cs="Times New Roman"/>
          <w:b/>
          <w:i/>
          <w:sz w:val="28"/>
          <w:szCs w:val="28"/>
        </w:rPr>
        <w:t>4.3</w:t>
      </w:r>
      <w:r w:rsidR="00BD21DC">
        <w:rPr>
          <w:rFonts w:ascii="Times New Roman" w:eastAsia="Calibri" w:hAnsi="Times New Roman" w:cs="Times New Roman"/>
          <w:b/>
          <w:i/>
          <w:sz w:val="28"/>
          <w:szCs w:val="28"/>
        </w:rPr>
        <w:t xml:space="preserve">. </w:t>
      </w:r>
      <w:r w:rsidR="00220634" w:rsidRPr="00220634">
        <w:rPr>
          <w:rFonts w:ascii="Times New Roman" w:eastAsia="Calibri" w:hAnsi="Times New Roman" w:cs="Times New Roman"/>
          <w:b/>
          <w:i/>
          <w:sz w:val="28"/>
          <w:szCs w:val="28"/>
        </w:rPr>
        <w:t>Методическая работа с кадрами в 2014-2015 учебном году</w:t>
      </w:r>
    </w:p>
    <w:p w:rsidR="00220634" w:rsidRPr="00C11055" w:rsidRDefault="00220634" w:rsidP="00C11055">
      <w:pPr>
        <w:spacing w:after="0" w:line="360" w:lineRule="auto"/>
        <w:jc w:val="both"/>
        <w:rPr>
          <w:rFonts w:ascii="Times New Roman" w:eastAsia="Calibri" w:hAnsi="Times New Roman" w:cs="Times New Roman"/>
          <w:sz w:val="28"/>
          <w:szCs w:val="28"/>
        </w:rPr>
      </w:pPr>
      <w:r w:rsidRPr="00220634">
        <w:rPr>
          <w:rFonts w:ascii="Times New Roman" w:eastAsia="Calibri" w:hAnsi="Times New Roman" w:cs="Times New Roman"/>
          <w:b/>
          <w:sz w:val="28"/>
          <w:szCs w:val="28"/>
        </w:rPr>
        <w:lastRenderedPageBreak/>
        <w:tab/>
      </w:r>
      <w:r w:rsidRPr="00220634">
        <w:rPr>
          <w:rFonts w:ascii="Times New Roman" w:eastAsia="Calibri" w:hAnsi="Times New Roman" w:cs="Times New Roman"/>
          <w:sz w:val="28"/>
          <w:szCs w:val="28"/>
        </w:rPr>
        <w:t>Методическая работа с кадрами в 2014-2015 учебном году с целью реализации поставленных годовых задач, включала в себя организа</w:t>
      </w:r>
      <w:r w:rsidR="00C11055">
        <w:rPr>
          <w:rFonts w:ascii="Times New Roman" w:eastAsia="Calibri" w:hAnsi="Times New Roman" w:cs="Times New Roman"/>
          <w:sz w:val="28"/>
          <w:szCs w:val="28"/>
        </w:rPr>
        <w:t>цию и проведение тематических  С</w:t>
      </w:r>
      <w:r w:rsidRPr="00220634">
        <w:rPr>
          <w:rFonts w:ascii="Times New Roman" w:eastAsia="Calibri" w:hAnsi="Times New Roman" w:cs="Times New Roman"/>
          <w:sz w:val="28"/>
          <w:szCs w:val="28"/>
        </w:rPr>
        <w:t>оветов педагого</w:t>
      </w:r>
      <w:r w:rsidR="00C11055">
        <w:rPr>
          <w:rFonts w:ascii="Times New Roman" w:eastAsia="Calibri" w:hAnsi="Times New Roman" w:cs="Times New Roman"/>
          <w:sz w:val="28"/>
          <w:szCs w:val="28"/>
        </w:rPr>
        <w:t>в, консультаций,  индивидуальных собеседований, открытых просмотров</w:t>
      </w:r>
      <w:r w:rsidRPr="00220634">
        <w:rPr>
          <w:rFonts w:ascii="Times New Roman" w:eastAsia="Calibri" w:hAnsi="Times New Roman" w:cs="Times New Roman"/>
          <w:sz w:val="28"/>
          <w:szCs w:val="28"/>
        </w:rPr>
        <w:t xml:space="preserve"> совместной  деятельности воспитателя с детьми, мастер – классов (продолжилось сотрудничество и  преемственность по обмену профессиональным опытом между педагогами из других образовательных учреждений – МАДОУ ДС КВ «Золотой петушок», «Олененок»), трансляция опыта работы по реализации инновационных проектов на городском мастер-классе «организацию обучения педагогов, в том числе на курсах повышения квалификации, проведение оперативного, персонального и тематического контроля, организацию участия педагогов в проектах и конкурсах </w:t>
      </w:r>
      <w:r w:rsidR="00C11055">
        <w:rPr>
          <w:rFonts w:ascii="Times New Roman" w:eastAsia="Calibri" w:hAnsi="Times New Roman" w:cs="Times New Roman"/>
          <w:sz w:val="28"/>
          <w:szCs w:val="28"/>
        </w:rPr>
        <w:t xml:space="preserve"> различного уровня.</w:t>
      </w:r>
    </w:p>
    <w:p w:rsidR="00220634" w:rsidRPr="00355AFA" w:rsidRDefault="00220634" w:rsidP="00355AFA">
      <w:pPr>
        <w:widowControl w:val="0"/>
        <w:spacing w:after="0" w:line="274" w:lineRule="exact"/>
        <w:ind w:firstLine="567"/>
        <w:jc w:val="center"/>
        <w:rPr>
          <w:rFonts w:ascii="Times New Roman" w:eastAsia="Times New Roman" w:hAnsi="Times New Roman" w:cs="Times New Roman"/>
          <w:b/>
          <w:color w:val="FF0000"/>
          <w:sz w:val="28"/>
          <w:szCs w:val="28"/>
        </w:rPr>
      </w:pPr>
      <w:r w:rsidRPr="00220634">
        <w:rPr>
          <w:rFonts w:ascii="Times New Roman" w:eastAsia="Microsoft Sans Serif" w:hAnsi="Times New Roman" w:cs="Times New Roman"/>
          <w:b/>
          <w:sz w:val="28"/>
          <w:szCs w:val="28"/>
        </w:rPr>
        <w:t>Исполнение годовых задач в деятельности педагогического коллектива</w:t>
      </w:r>
    </w:p>
    <w:p w:rsidR="00220634" w:rsidRPr="00220634" w:rsidRDefault="00220634" w:rsidP="00220634">
      <w:pPr>
        <w:spacing w:after="0" w:line="240" w:lineRule="auto"/>
        <w:jc w:val="right"/>
        <w:rPr>
          <w:rFonts w:ascii="Times New Roman" w:eastAsia="Calibri"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3458"/>
        <w:gridCol w:w="3745"/>
        <w:gridCol w:w="2916"/>
        <w:gridCol w:w="2638"/>
      </w:tblGrid>
      <w:tr w:rsidR="00220634" w:rsidRPr="00220634" w:rsidTr="00220634">
        <w:tc>
          <w:tcPr>
            <w:tcW w:w="2651"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Годовые задачи</w:t>
            </w:r>
          </w:p>
        </w:tc>
        <w:tc>
          <w:tcPr>
            <w:tcW w:w="345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Мероприятия</w:t>
            </w:r>
          </w:p>
        </w:tc>
        <w:tc>
          <w:tcPr>
            <w:tcW w:w="3745"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Результаты</w:t>
            </w:r>
          </w:p>
        </w:tc>
        <w:tc>
          <w:tcPr>
            <w:tcW w:w="291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Проблемы</w:t>
            </w:r>
          </w:p>
        </w:tc>
        <w:tc>
          <w:tcPr>
            <w:tcW w:w="263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center"/>
              <w:rPr>
                <w:rFonts w:ascii="Times New Roman" w:eastAsia="Calibri" w:hAnsi="Times New Roman" w:cs="Times New Roman"/>
                <w:sz w:val="24"/>
                <w:szCs w:val="24"/>
              </w:rPr>
            </w:pPr>
            <w:r w:rsidRPr="00220634">
              <w:rPr>
                <w:rFonts w:ascii="Times New Roman" w:eastAsia="Calibri" w:hAnsi="Times New Roman" w:cs="Times New Roman"/>
                <w:sz w:val="24"/>
                <w:szCs w:val="24"/>
              </w:rPr>
              <w:t>Перспективы решения</w:t>
            </w:r>
          </w:p>
        </w:tc>
      </w:tr>
      <w:tr w:rsidR="00220634" w:rsidRPr="00220634" w:rsidTr="00220634">
        <w:tc>
          <w:tcPr>
            <w:tcW w:w="2651"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rPr>
                <w:rFonts w:ascii="Calibri" w:eastAsia="Calibri" w:hAnsi="Calibri" w:cs="Times New Roman"/>
                <w:sz w:val="28"/>
                <w:szCs w:val="28"/>
              </w:rPr>
            </w:pPr>
            <w:r w:rsidRPr="00220634">
              <w:rPr>
                <w:rFonts w:ascii="Times New Roman" w:eastAsia="Calibri" w:hAnsi="Times New Roman" w:cs="Times New Roman"/>
                <w:sz w:val="24"/>
                <w:szCs w:val="24"/>
              </w:rPr>
              <w:t xml:space="preserve">1. </w:t>
            </w:r>
            <w:r w:rsidRPr="00220634">
              <w:rPr>
                <w:rFonts w:ascii="Times New Roman" w:eastAsia="Calibri" w:hAnsi="Times New Roman" w:cs="Times New Roman"/>
                <w:sz w:val="28"/>
                <w:szCs w:val="28"/>
              </w:rPr>
              <w:t>Развитие  физических качеств воспитанников через оптимизацию двигательной активности  в режиме дня</w:t>
            </w:r>
            <w:r w:rsidRPr="00220634">
              <w:rPr>
                <w:rFonts w:ascii="Calibri" w:eastAsia="Calibri" w:hAnsi="Calibri" w:cs="Times New Roman"/>
                <w:sz w:val="28"/>
                <w:szCs w:val="28"/>
              </w:rPr>
              <w:t>.</w:t>
            </w:r>
          </w:p>
          <w:p w:rsidR="00220634" w:rsidRPr="00220634" w:rsidRDefault="00220634" w:rsidP="00220634">
            <w:pPr>
              <w:spacing w:after="200" w:line="276" w:lineRule="auto"/>
              <w:ind w:left="720"/>
              <w:contextualSpacing/>
              <w:rPr>
                <w:rFonts w:ascii="Calibri" w:eastAsia="Calibri" w:hAnsi="Calibri" w:cs="Times New Roman"/>
                <w:bCs/>
                <w:iCs/>
                <w:spacing w:val="1"/>
                <w:sz w:val="28"/>
                <w:szCs w:val="28"/>
              </w:rPr>
            </w:pPr>
          </w:p>
          <w:p w:rsidR="00220634" w:rsidRPr="00220634" w:rsidRDefault="00220634" w:rsidP="00220634">
            <w:pPr>
              <w:tabs>
                <w:tab w:val="left" w:pos="1120"/>
                <w:tab w:val="center" w:pos="4153"/>
                <w:tab w:val="right" w:pos="8306"/>
              </w:tabs>
              <w:spacing w:after="0" w:line="276" w:lineRule="auto"/>
              <w:jc w:val="both"/>
              <w:rPr>
                <w:rFonts w:ascii="Times New Roman" w:eastAsia="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40" w:lineRule="auto"/>
              <w:jc w:val="both"/>
              <w:rPr>
                <w:rFonts w:ascii="Calibri" w:eastAsia="Calibri" w:hAnsi="Calibri" w:cs="Times New Roman"/>
                <w:sz w:val="18"/>
                <w:szCs w:val="18"/>
              </w:rPr>
            </w:pPr>
            <w:r w:rsidRPr="00220634">
              <w:rPr>
                <w:rFonts w:ascii="Times New Roman" w:eastAsia="Calibri" w:hAnsi="Times New Roman" w:cs="Times New Roman"/>
                <w:b/>
                <w:sz w:val="24"/>
                <w:szCs w:val="24"/>
              </w:rPr>
              <w:t xml:space="preserve">Совет педагогов: « </w:t>
            </w:r>
            <w:r w:rsidRPr="00220634">
              <w:rPr>
                <w:rFonts w:ascii="Times New Roman" w:eastAsia="Calibri" w:hAnsi="Times New Roman" w:cs="Times New Roman"/>
                <w:sz w:val="24"/>
                <w:szCs w:val="24"/>
              </w:rPr>
              <w:t>Развитие  физических качеств воспитанников через оптимизацию двигательной активности  в режиме дня с применением здоровьесберегающих  технологий</w:t>
            </w:r>
            <w:r w:rsidRPr="00220634">
              <w:rPr>
                <w:rFonts w:ascii="Calibri" w:eastAsia="Calibri" w:hAnsi="Calibri" w:cs="Times New Roman"/>
                <w:sz w:val="18"/>
                <w:szCs w:val="18"/>
              </w:rPr>
              <w:t>.</w:t>
            </w:r>
          </w:p>
          <w:p w:rsidR="00220634" w:rsidRPr="00220634" w:rsidRDefault="00220634" w:rsidP="00220634">
            <w:pPr>
              <w:spacing w:after="200" w:line="240" w:lineRule="auto"/>
              <w:jc w:val="both"/>
              <w:rPr>
                <w:rFonts w:ascii="Calibri" w:eastAsia="Calibri" w:hAnsi="Calibri" w:cs="Times New Roman"/>
                <w:sz w:val="18"/>
                <w:szCs w:val="18"/>
              </w:rPr>
            </w:pPr>
            <w:r w:rsidRPr="00220634">
              <w:rPr>
                <w:rFonts w:ascii="Times New Roman" w:eastAsia="Calibri" w:hAnsi="Times New Roman" w:cs="Times New Roman"/>
                <w:b/>
                <w:sz w:val="24"/>
                <w:szCs w:val="24"/>
              </w:rPr>
              <w:t>Клуб «Ступень к мастерству»:</w:t>
            </w:r>
            <w:r w:rsidR="00F7677F">
              <w:rPr>
                <w:rFonts w:ascii="Times New Roman" w:eastAsia="Calibri" w:hAnsi="Times New Roman" w:cs="Times New Roman"/>
                <w:b/>
                <w:sz w:val="24"/>
                <w:szCs w:val="24"/>
              </w:rPr>
              <w:t xml:space="preserve"> </w:t>
            </w:r>
            <w:r w:rsidRPr="00220634">
              <w:rPr>
                <w:rFonts w:ascii="Times New Roman" w:eastAsia="Calibri" w:hAnsi="Times New Roman" w:cs="Times New Roman"/>
                <w:color w:val="373737"/>
                <w:sz w:val="24"/>
                <w:szCs w:val="24"/>
              </w:rPr>
              <w:t>З</w:t>
            </w:r>
            <w:r w:rsidRPr="00220634">
              <w:rPr>
                <w:rFonts w:ascii="Times New Roman" w:eastAsia="Calibri" w:hAnsi="Times New Roman" w:cs="Times New Roman"/>
                <w:sz w:val="24"/>
                <w:szCs w:val="24"/>
              </w:rPr>
              <w:t>доровьесберегающие технологии: знание, выбор наиболее эффективных и  применение в воспитательно-образовательном процессе</w:t>
            </w:r>
          </w:p>
          <w:p w:rsidR="00220634" w:rsidRPr="00220634" w:rsidRDefault="00220634" w:rsidP="00220634">
            <w:pPr>
              <w:spacing w:after="200" w:line="240" w:lineRule="auto"/>
              <w:rPr>
                <w:rFonts w:ascii="Calibri" w:eastAsia="Calibri" w:hAnsi="Calibri" w:cs="Times New Roman"/>
                <w:sz w:val="18"/>
                <w:szCs w:val="18"/>
              </w:rPr>
            </w:pPr>
            <w:r w:rsidRPr="00220634">
              <w:rPr>
                <w:rFonts w:ascii="Times New Roman" w:eastAsia="Calibri" w:hAnsi="Times New Roman" w:cs="Times New Roman"/>
                <w:sz w:val="24"/>
                <w:szCs w:val="24"/>
              </w:rPr>
              <w:t>.</w:t>
            </w:r>
            <w:r w:rsidRPr="00220634">
              <w:rPr>
                <w:rFonts w:ascii="Times New Roman" w:eastAsia="Calibri" w:hAnsi="Times New Roman" w:cs="Times New Roman"/>
                <w:b/>
                <w:sz w:val="24"/>
                <w:szCs w:val="24"/>
              </w:rPr>
              <w:t xml:space="preserve">Консультации: </w:t>
            </w:r>
            <w:r w:rsidRPr="00220634">
              <w:rPr>
                <w:rFonts w:ascii="Times New Roman" w:eastAsia="Calibri" w:hAnsi="Times New Roman" w:cs="Times New Roman"/>
                <w:sz w:val="24"/>
                <w:szCs w:val="24"/>
              </w:rPr>
              <w:t xml:space="preserve"> «Утренняя </w:t>
            </w:r>
            <w:r w:rsidRPr="00220634">
              <w:rPr>
                <w:rFonts w:ascii="Times New Roman" w:eastAsia="Calibri" w:hAnsi="Times New Roman" w:cs="Times New Roman"/>
                <w:sz w:val="24"/>
                <w:szCs w:val="24"/>
              </w:rPr>
              <w:lastRenderedPageBreak/>
              <w:t>гимнастика: организация, система и качество  проведения»;</w:t>
            </w:r>
          </w:p>
          <w:p w:rsidR="00220634" w:rsidRPr="00220634" w:rsidRDefault="00220634" w:rsidP="00220634">
            <w:pPr>
              <w:spacing w:after="200" w:line="240" w:lineRule="auto"/>
              <w:rPr>
                <w:rFonts w:ascii="Times New Roman" w:eastAsia="Calibri" w:hAnsi="Times New Roman" w:cs="Times New Roman"/>
                <w:sz w:val="24"/>
                <w:szCs w:val="24"/>
              </w:rPr>
            </w:pPr>
            <w:r w:rsidRPr="00220634">
              <w:rPr>
                <w:rFonts w:ascii="Times New Roman" w:eastAsia="Calibri" w:hAnsi="Times New Roman" w:cs="Times New Roman"/>
                <w:b/>
              </w:rPr>
              <w:t>Тематический контроль:</w:t>
            </w:r>
            <w:r w:rsidRPr="00220634">
              <w:rPr>
                <w:rFonts w:ascii="Times New Roman" w:eastAsia="Calibri" w:hAnsi="Times New Roman" w:cs="Times New Roman"/>
                <w:sz w:val="24"/>
                <w:szCs w:val="24"/>
              </w:rPr>
              <w:t>«Организация воспитательно-образовательной деятельности по формированию здорового образа жизни и основ физической культуры дошкольников и их родителей»</w:t>
            </w:r>
          </w:p>
          <w:p w:rsidR="00220634" w:rsidRPr="00220634" w:rsidRDefault="00220634" w:rsidP="00220634">
            <w:pPr>
              <w:spacing w:after="200" w:line="240" w:lineRule="auto"/>
              <w:rPr>
                <w:rFonts w:ascii="Times New Roman" w:eastAsia="Calibri" w:hAnsi="Times New Roman" w:cs="Times New Roman"/>
                <w:sz w:val="24"/>
                <w:szCs w:val="24"/>
              </w:rPr>
            </w:pPr>
            <w:r w:rsidRPr="00220634">
              <w:rPr>
                <w:rFonts w:ascii="Times New Roman" w:eastAsia="Calibri" w:hAnsi="Times New Roman" w:cs="Times New Roman"/>
                <w:b/>
              </w:rPr>
              <w:t>Организация</w:t>
            </w:r>
            <w:r w:rsidRPr="00220634">
              <w:rPr>
                <w:rFonts w:ascii="Times New Roman" w:eastAsia="Calibri" w:hAnsi="Times New Roman" w:cs="Times New Roman"/>
              </w:rPr>
              <w:t xml:space="preserve"> работы детско-родительского клуба «Здоровячок»</w:t>
            </w:r>
            <w:r w:rsidRPr="00220634">
              <w:rPr>
                <w:rFonts w:ascii="Times New Roman" w:eastAsia="Calibri" w:hAnsi="Times New Roman" w:cs="Times New Roman"/>
                <w:sz w:val="24"/>
                <w:szCs w:val="24"/>
              </w:rPr>
              <w:t>.</w:t>
            </w:r>
          </w:p>
          <w:p w:rsidR="00220634" w:rsidRPr="00220634" w:rsidRDefault="00220634" w:rsidP="00220634">
            <w:pPr>
              <w:spacing w:after="200" w:line="240" w:lineRule="auto"/>
              <w:rPr>
                <w:rFonts w:ascii="Times New Roman" w:eastAsia="Calibri" w:hAnsi="Times New Roman" w:cs="Times New Roman"/>
                <w:sz w:val="24"/>
                <w:szCs w:val="24"/>
              </w:rPr>
            </w:pPr>
            <w:r w:rsidRPr="00220634">
              <w:rPr>
                <w:rFonts w:ascii="Times New Roman" w:eastAsia="Calibri" w:hAnsi="Times New Roman" w:cs="Times New Roman"/>
                <w:sz w:val="24"/>
                <w:szCs w:val="24"/>
              </w:rPr>
              <w:t>Организация открытых просмотров работы инструктора по ФИЗО.</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Открытые творческие просмотры организации двигательной активности, Дня здоровья, «Зарницы», «Зимней спартакиады», народных игр в рамках проекта «Дружат люди всей Земли» </w:t>
            </w:r>
          </w:p>
          <w:p w:rsidR="00220634" w:rsidRPr="00220634" w:rsidRDefault="00220634" w:rsidP="00220634">
            <w:pPr>
              <w:spacing w:after="0" w:line="240" w:lineRule="auto"/>
              <w:jc w:val="both"/>
              <w:rPr>
                <w:rFonts w:ascii="Times New Roman" w:eastAsia="Calibri" w:hAnsi="Times New Roman" w:cs="Times New Roman"/>
              </w:rPr>
            </w:pPr>
            <w:r w:rsidRPr="00220634">
              <w:rPr>
                <w:rFonts w:ascii="Times New Roman" w:eastAsia="Calibri" w:hAnsi="Times New Roman" w:cs="Times New Roman"/>
              </w:rPr>
              <w:t>Постоянное участие в городских эстафетах «Мама, папа, я – спортивная семья!», спартакиадах, соревнованиях различного вида.</w:t>
            </w:r>
          </w:p>
        </w:tc>
        <w:tc>
          <w:tcPr>
            <w:tcW w:w="3745"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В ходе заседания совета педагогов  рассмотрены разнообразие здоровьесберегающих технологий и утверждены необходимые для постоянного использования педагогами как при организации НОД, так и в совместно организованной деятельности с целью воспитания здорового поколения и приобщения дошкольников к здоровому образу жизни.</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В течение года методической службой ДОУ проводилась просветительская и обучающая </w:t>
            </w:r>
            <w:r w:rsidRPr="00220634">
              <w:rPr>
                <w:rFonts w:ascii="Times New Roman" w:eastAsia="Calibri" w:hAnsi="Times New Roman" w:cs="Times New Roman"/>
                <w:sz w:val="24"/>
                <w:szCs w:val="24"/>
              </w:rPr>
              <w:lastRenderedPageBreak/>
              <w:t xml:space="preserve">работа с педагогами по  организации разнообразных форм двигательной активности и использования здоровьесберегающих технологий в течение дня. </w:t>
            </w:r>
          </w:p>
          <w:p w:rsidR="00220634" w:rsidRPr="00220634" w:rsidRDefault="00220634" w:rsidP="00220634">
            <w:pPr>
              <w:spacing w:after="0" w:line="240" w:lineRule="auto"/>
              <w:jc w:val="both"/>
              <w:rPr>
                <w:rFonts w:ascii="Times New Roman" w:eastAsia="Calibri" w:hAnsi="Times New Roman" w:cs="Times New Roman"/>
                <w:b/>
                <w:sz w:val="24"/>
                <w:szCs w:val="24"/>
              </w:rPr>
            </w:pPr>
            <w:r w:rsidRPr="00220634">
              <w:rPr>
                <w:rFonts w:ascii="Times New Roman" w:eastAsia="Calibri" w:hAnsi="Times New Roman" w:cs="Times New Roman"/>
                <w:b/>
                <w:sz w:val="24"/>
                <w:szCs w:val="24"/>
              </w:rPr>
              <w:t>Была создана инициативная творческая группа по созданию Методической копилки:</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создание картотек здоровьесберегающих технологий согласно возрастным особенностям детей.</w:t>
            </w:r>
          </w:p>
        </w:tc>
        <w:tc>
          <w:tcPr>
            <w:tcW w:w="2916"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К сожалению не все педагоги владеют знаниями и умением применять на практике разнообразные здоровьесберегающих технологии.</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 Не все педагоги участвовали в разработке  и создании картотек подвижных и малоподвижных игр, корригирующей гимнастики, дыхательной гимнастики, для всех возрастных групп, </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Это связано с </w:t>
            </w:r>
            <w:r w:rsidRPr="00220634">
              <w:rPr>
                <w:rFonts w:ascii="Times New Roman" w:eastAsia="Calibri" w:hAnsi="Times New Roman" w:cs="Times New Roman"/>
                <w:sz w:val="24"/>
                <w:szCs w:val="24"/>
              </w:rPr>
              <w:lastRenderedPageBreak/>
              <w:t>недостаточной компетентностью и желанием профессионально расти в данном направлении.</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Проблемой в некоторых группах остается Достаточное Оснащение центров двигательной активности материалами и оборудованием согласно возрастным особенностям, целям и задачам программы</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i/>
                <w:sz w:val="24"/>
                <w:szCs w:val="24"/>
              </w:rPr>
            </w:pPr>
            <w:r w:rsidRPr="00220634">
              <w:rPr>
                <w:rFonts w:ascii="Times New Roman" w:eastAsia="Calibri" w:hAnsi="Times New Roman" w:cs="Times New Roman"/>
                <w:i/>
                <w:sz w:val="24"/>
                <w:szCs w:val="24"/>
              </w:rPr>
              <w:t>Проблемой остается незнание педагогами здоровьесберегающих технологий и методик их применения, что затрудняет выстраивания систематической работы по здоровьесбережению дошкольников.</w:t>
            </w:r>
          </w:p>
        </w:tc>
        <w:tc>
          <w:tcPr>
            <w:tcW w:w="2638"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Организовать методическое просвещение и сопровождение системного применения здоровьесберегающих технологий в , продолжить знакомить с ними педагогов ДОУ.</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Внести в оперативный контроль вопрос о реализации двигательного режима в ДОУ и оснащению центров двигательной активности </w:t>
            </w:r>
            <w:r w:rsidRPr="00220634">
              <w:rPr>
                <w:rFonts w:ascii="Times New Roman" w:eastAsia="Calibri" w:hAnsi="Times New Roman" w:cs="Times New Roman"/>
                <w:sz w:val="24"/>
                <w:szCs w:val="24"/>
              </w:rPr>
              <w:lastRenderedPageBreak/>
              <w:t>необходимым оборудованием и атрибутами.</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  Организовать  обучающую и просветительскую работу с педагогами имеющими низкий уровень профессиональной квалификации посредством учебы, консультаций, открытых просмотров.</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Держать на контроле коммуникабельность и умение привлекать родителей к активному участию и в детско – родительском клубе и к участию в спортивно – развлекательных мероприятиях ДОУ.</w:t>
            </w:r>
          </w:p>
        </w:tc>
      </w:tr>
      <w:tr w:rsidR="00220634" w:rsidRPr="00220634" w:rsidTr="00220634">
        <w:tc>
          <w:tcPr>
            <w:tcW w:w="2651"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lastRenderedPageBreak/>
              <w:t xml:space="preserve">2.Развитие связной речи дошкольников посредством </w:t>
            </w:r>
            <w:r w:rsidRPr="00220634">
              <w:rPr>
                <w:rFonts w:ascii="Times New Roman" w:eastAsia="Calibri" w:hAnsi="Times New Roman" w:cs="Times New Roman"/>
                <w:sz w:val="28"/>
                <w:szCs w:val="28"/>
              </w:rPr>
              <w:lastRenderedPageBreak/>
              <w:t>применения современных образовательных технологий</w:t>
            </w:r>
          </w:p>
          <w:p w:rsidR="00220634" w:rsidRPr="00220634" w:rsidRDefault="00220634" w:rsidP="00220634">
            <w:pPr>
              <w:spacing w:after="200" w:line="276" w:lineRule="auto"/>
              <w:ind w:firstLine="709"/>
              <w:contextualSpacing/>
              <w:rPr>
                <w:rFonts w:ascii="Times New Roman" w:eastAsia="Calibri" w:hAnsi="Times New Roman" w:cs="Times New Roman"/>
                <w:sz w:val="28"/>
                <w:szCs w:val="28"/>
              </w:rPr>
            </w:pPr>
          </w:p>
          <w:p w:rsidR="00220634" w:rsidRPr="00220634" w:rsidRDefault="00220634" w:rsidP="00220634">
            <w:pPr>
              <w:spacing w:after="0" w:line="240" w:lineRule="auto"/>
              <w:rPr>
                <w:rFonts w:ascii="Times New Roman" w:eastAsia="Calibri"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40" w:lineRule="auto"/>
              <w:jc w:val="both"/>
              <w:rPr>
                <w:rFonts w:ascii="Times New Roman" w:eastAsia="Calibri" w:hAnsi="Times New Roman" w:cs="Times New Roman"/>
              </w:rPr>
            </w:pPr>
            <w:r w:rsidRPr="00220634">
              <w:rPr>
                <w:rFonts w:ascii="Times New Roman" w:eastAsia="Calibri" w:hAnsi="Times New Roman" w:cs="Times New Roman"/>
                <w:b/>
              </w:rPr>
              <w:lastRenderedPageBreak/>
              <w:t xml:space="preserve">Совет педагогов: </w:t>
            </w:r>
            <w:r w:rsidRPr="00220634">
              <w:rPr>
                <w:rFonts w:ascii="Times New Roman" w:eastAsia="Calibri" w:hAnsi="Times New Roman" w:cs="Times New Roman"/>
              </w:rPr>
              <w:t>«</w:t>
            </w:r>
            <w:r w:rsidRPr="00220634">
              <w:rPr>
                <w:rFonts w:ascii="Times New Roman" w:eastAsia="Calibri" w:hAnsi="Times New Roman" w:cs="Times New Roman"/>
                <w:color w:val="000000"/>
                <w:shd w:val="clear" w:color="auto" w:fill="FFFFFF"/>
              </w:rPr>
              <w:t>Аукцион педагогических идей.</w:t>
            </w:r>
            <w:r w:rsidRPr="00220634">
              <w:rPr>
                <w:rFonts w:ascii="Times New Roman" w:eastAsia="Calibri" w:hAnsi="Times New Roman" w:cs="Times New Roman"/>
              </w:rPr>
              <w:t xml:space="preserve"> Развитие связной речи дошкольников </w:t>
            </w:r>
            <w:r w:rsidRPr="00220634">
              <w:rPr>
                <w:rFonts w:ascii="Times New Roman" w:eastAsia="Calibri" w:hAnsi="Times New Roman" w:cs="Times New Roman"/>
              </w:rPr>
              <w:lastRenderedPageBreak/>
              <w:t>посредством применения современных образовательных технологий».</w:t>
            </w:r>
          </w:p>
          <w:p w:rsidR="00220634" w:rsidRPr="00220634" w:rsidRDefault="00220634" w:rsidP="00220634">
            <w:pPr>
              <w:spacing w:after="200" w:line="240" w:lineRule="auto"/>
              <w:jc w:val="both"/>
              <w:rPr>
                <w:rFonts w:ascii="Times New Roman" w:eastAsia="Calibri" w:hAnsi="Times New Roman" w:cs="Times New Roman"/>
              </w:rPr>
            </w:pPr>
            <w:r w:rsidRPr="00220634">
              <w:rPr>
                <w:rFonts w:ascii="Times New Roman" w:eastAsia="Calibri" w:hAnsi="Times New Roman" w:cs="Times New Roman"/>
                <w:b/>
              </w:rPr>
              <w:t>Обзор методических находок</w:t>
            </w:r>
            <w:r w:rsidRPr="00220634">
              <w:rPr>
                <w:rFonts w:ascii="Times New Roman" w:eastAsia="Calibri" w:hAnsi="Times New Roman" w:cs="Times New Roman"/>
              </w:rPr>
              <w:t xml:space="preserve"> (обмен опытом).  Индивидуальная работа с детьми с недостатками речи (система работы, наличие дид. материала) посредством Современных образовательных технологий.</w:t>
            </w:r>
          </w:p>
          <w:p w:rsidR="00220634" w:rsidRPr="00220634" w:rsidRDefault="00220634" w:rsidP="00220634">
            <w:pPr>
              <w:spacing w:after="200" w:line="240" w:lineRule="auto"/>
              <w:jc w:val="both"/>
              <w:rPr>
                <w:rFonts w:ascii="Times New Roman" w:eastAsia="Calibri" w:hAnsi="Times New Roman" w:cs="Times New Roman"/>
              </w:rPr>
            </w:pPr>
            <w:r w:rsidRPr="00220634">
              <w:rPr>
                <w:rFonts w:ascii="Times New Roman" w:eastAsia="Calibri" w:hAnsi="Times New Roman" w:cs="Times New Roman"/>
                <w:b/>
              </w:rPr>
              <w:t xml:space="preserve">Клуб «Ступень к мастерству»: </w:t>
            </w:r>
            <w:r w:rsidRPr="00220634">
              <w:rPr>
                <w:rFonts w:ascii="Times New Roman" w:eastAsia="Calibri" w:hAnsi="Times New Roman" w:cs="Times New Roman"/>
              </w:rPr>
              <w:t>Открытые просмотры: «Система применения образовательных технологий на развитие у детей коммуникативных способностей»</w:t>
            </w:r>
          </w:p>
          <w:p w:rsidR="00220634" w:rsidRPr="00220634" w:rsidRDefault="00220634" w:rsidP="00220634">
            <w:pPr>
              <w:spacing w:after="200" w:line="240" w:lineRule="auto"/>
              <w:jc w:val="both"/>
              <w:rPr>
                <w:rFonts w:ascii="Times New Roman" w:eastAsia="Calibri" w:hAnsi="Times New Roman" w:cs="Times New Roman"/>
                <w:color w:val="000000"/>
                <w:shd w:val="clear" w:color="auto" w:fill="FFFFFF"/>
              </w:rPr>
            </w:pPr>
            <w:r w:rsidRPr="00220634">
              <w:rPr>
                <w:rFonts w:ascii="Times New Roman" w:eastAsia="Calibri" w:hAnsi="Times New Roman" w:cs="Times New Roman"/>
                <w:b/>
                <w:u w:val="single"/>
              </w:rPr>
              <w:t>Тематический контроль:</w:t>
            </w:r>
            <w:r w:rsidRPr="00220634">
              <w:rPr>
                <w:rFonts w:ascii="Times New Roman" w:eastAsia="Calibri" w:hAnsi="Times New Roman" w:cs="Times New Roman"/>
              </w:rPr>
              <w:t xml:space="preserve">  «</w:t>
            </w:r>
            <w:r w:rsidRPr="00220634">
              <w:rPr>
                <w:rFonts w:ascii="Times New Roman" w:eastAsia="Calibri" w:hAnsi="Times New Roman" w:cs="Times New Roman"/>
                <w:color w:val="000000"/>
                <w:shd w:val="clear" w:color="auto" w:fill="FFFFFF"/>
              </w:rPr>
              <w:t>Анализ  организации коммуникативной активности посредством современных образовательных технологий»</w:t>
            </w:r>
          </w:p>
          <w:p w:rsidR="00220634" w:rsidRPr="00220634" w:rsidRDefault="00220634" w:rsidP="00220634">
            <w:pPr>
              <w:spacing w:after="200" w:line="240" w:lineRule="auto"/>
              <w:jc w:val="both"/>
              <w:rPr>
                <w:rFonts w:ascii="Times New Roman" w:eastAsia="Calibri" w:hAnsi="Times New Roman" w:cs="Times New Roman"/>
              </w:rPr>
            </w:pPr>
            <w:r w:rsidRPr="00220634">
              <w:rPr>
                <w:rFonts w:ascii="Times New Roman" w:eastAsia="Calibri" w:hAnsi="Times New Roman" w:cs="Times New Roman"/>
                <w:b/>
              </w:rPr>
              <w:t xml:space="preserve">Методическое объединение: </w:t>
            </w:r>
            <w:r w:rsidRPr="00220634">
              <w:rPr>
                <w:rFonts w:ascii="Times New Roman" w:eastAsia="Calibri" w:hAnsi="Times New Roman" w:cs="Times New Roman"/>
              </w:rPr>
              <w:t>«</w:t>
            </w:r>
            <w:r w:rsidRPr="00220634">
              <w:rPr>
                <w:rFonts w:ascii="Times New Roman" w:eastAsia="Calibri" w:hAnsi="Times New Roman" w:cs="Times New Roman"/>
                <w:bCs/>
                <w:iCs/>
                <w:spacing w:val="1"/>
              </w:rPr>
              <w:t>Создание условий для организации и оптимизации процесса по формированию у воспитанников коммуникативной (речевой) активности посредством</w:t>
            </w:r>
            <w:r w:rsidRPr="00220634">
              <w:rPr>
                <w:rFonts w:ascii="Times New Roman" w:eastAsia="Calibri" w:hAnsi="Times New Roman" w:cs="Times New Roman"/>
              </w:rPr>
              <w:t xml:space="preserve"> применения современных образовательных технологий»</w:t>
            </w:r>
          </w:p>
          <w:p w:rsidR="00220634" w:rsidRPr="00220634" w:rsidRDefault="00220634" w:rsidP="00220634">
            <w:pPr>
              <w:spacing w:after="200" w:line="240" w:lineRule="auto"/>
              <w:jc w:val="both"/>
              <w:rPr>
                <w:rFonts w:ascii="Times New Roman" w:eastAsia="Calibri" w:hAnsi="Times New Roman" w:cs="Times New Roman"/>
              </w:rPr>
            </w:pPr>
            <w:r w:rsidRPr="00220634">
              <w:rPr>
                <w:rFonts w:ascii="Times New Roman" w:eastAsia="Calibri" w:hAnsi="Times New Roman" w:cs="Times New Roman"/>
                <w:b/>
              </w:rPr>
              <w:t>Консультация:</w:t>
            </w:r>
          </w:p>
          <w:p w:rsidR="00220634" w:rsidRPr="00220634" w:rsidRDefault="00220634" w:rsidP="00220634">
            <w:pPr>
              <w:autoSpaceDE w:val="0"/>
              <w:autoSpaceDN w:val="0"/>
              <w:adjustRightInd w:val="0"/>
              <w:spacing w:after="200" w:line="240" w:lineRule="auto"/>
              <w:jc w:val="both"/>
              <w:rPr>
                <w:rFonts w:ascii="Times New Roman" w:eastAsia="Calibri" w:hAnsi="Times New Roman" w:cs="Times New Roman"/>
              </w:rPr>
            </w:pPr>
            <w:r w:rsidRPr="00220634">
              <w:rPr>
                <w:rFonts w:ascii="Times New Roman" w:eastAsia="Calibri" w:hAnsi="Times New Roman" w:cs="Times New Roman"/>
              </w:rPr>
              <w:t xml:space="preserve">1) «Роль театрализованной деятельности в развитии творческих и речевых </w:t>
            </w:r>
            <w:r w:rsidRPr="00220634">
              <w:rPr>
                <w:rFonts w:ascii="Times New Roman" w:eastAsia="Calibri" w:hAnsi="Times New Roman" w:cs="Times New Roman"/>
              </w:rPr>
              <w:lastRenderedPageBreak/>
              <w:t xml:space="preserve">способностей детей старшего дошкольного возраста»; </w:t>
            </w:r>
          </w:p>
          <w:p w:rsidR="00220634" w:rsidRPr="00220634" w:rsidRDefault="00220634" w:rsidP="00220634">
            <w:pPr>
              <w:spacing w:after="0" w:line="240" w:lineRule="auto"/>
              <w:rPr>
                <w:rFonts w:ascii="Times New Roman" w:eastAsia="Times New Roman" w:hAnsi="Times New Roman" w:cs="Times New Roman"/>
              </w:rPr>
            </w:pPr>
            <w:r w:rsidRPr="00220634">
              <w:rPr>
                <w:rFonts w:ascii="Times New Roman" w:eastAsia="Calibri" w:hAnsi="Times New Roman" w:cs="Times New Roman"/>
                <w:b/>
              </w:rPr>
              <w:t>Всеобуч для родителей:</w:t>
            </w:r>
            <w:r w:rsidRPr="00220634">
              <w:rPr>
                <w:rFonts w:ascii="Times New Roman" w:eastAsia="Calibri" w:hAnsi="Times New Roman" w:cs="Times New Roman"/>
              </w:rPr>
              <w:t xml:space="preserve"> «Развитие речи детей  своими руками»; « Домашний театр»</w:t>
            </w:r>
          </w:p>
          <w:p w:rsidR="00220634" w:rsidRPr="00220634" w:rsidRDefault="00220634" w:rsidP="00220634">
            <w:pPr>
              <w:spacing w:after="0" w:line="240" w:lineRule="auto"/>
              <w:jc w:val="both"/>
              <w:rPr>
                <w:rFonts w:ascii="Times New Roman" w:eastAsia="Calibri" w:hAnsi="Times New Roman" w:cs="Times New Roman"/>
              </w:rPr>
            </w:pPr>
            <w:r w:rsidRPr="00220634">
              <w:rPr>
                <w:rFonts w:ascii="Times New Roman" w:eastAsia="Calibri" w:hAnsi="Times New Roman" w:cs="Times New Roman"/>
              </w:rPr>
              <w:t>Организация институционального</w:t>
            </w:r>
            <w:r w:rsidRPr="00220634">
              <w:rPr>
                <w:rFonts w:ascii="Times New Roman" w:eastAsia="Calibri" w:hAnsi="Times New Roman" w:cs="Times New Roman"/>
                <w:b/>
              </w:rPr>
              <w:t xml:space="preserve"> Конкурс чтецов</w:t>
            </w:r>
            <w:r w:rsidRPr="00220634">
              <w:rPr>
                <w:rFonts w:ascii="Times New Roman" w:eastAsia="Calibri" w:hAnsi="Times New Roman" w:cs="Times New Roman"/>
              </w:rPr>
              <w:t xml:space="preserve"> на гражданско-патриотическую тематику</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rPr>
              <w:t>«Героям прошлого посвящается…»,</w:t>
            </w:r>
          </w:p>
        </w:tc>
        <w:tc>
          <w:tcPr>
            <w:tcW w:w="3745"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color w:val="FF0000"/>
                <w:sz w:val="24"/>
                <w:szCs w:val="24"/>
              </w:rPr>
            </w:pPr>
            <w:r w:rsidRPr="00220634">
              <w:rPr>
                <w:rFonts w:ascii="Times New Roman" w:eastAsia="Calibri" w:hAnsi="Times New Roman" w:cs="Times New Roman"/>
                <w:sz w:val="24"/>
                <w:szCs w:val="24"/>
              </w:rPr>
              <w:lastRenderedPageBreak/>
              <w:t xml:space="preserve">Проведен педагогический совет,  на котором зам.зав. по ВиМР Бешук С.А.  познакомила </w:t>
            </w:r>
            <w:r w:rsidRPr="00220634">
              <w:rPr>
                <w:rFonts w:ascii="Times New Roman" w:eastAsia="Calibri" w:hAnsi="Times New Roman" w:cs="Times New Roman"/>
                <w:sz w:val="24"/>
                <w:szCs w:val="24"/>
              </w:rPr>
              <w:lastRenderedPageBreak/>
              <w:t xml:space="preserve">педагогов с организацией системы работы по развитию связной речи посредством применения современных инновационные образовательные технологий. </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color w:val="FF0000"/>
                <w:sz w:val="24"/>
                <w:szCs w:val="24"/>
              </w:rPr>
            </w:pPr>
            <w:r w:rsidRPr="00220634">
              <w:rPr>
                <w:rFonts w:ascii="Times New Roman" w:eastAsia="Calibri" w:hAnsi="Times New Roman" w:cs="Times New Roman"/>
                <w:sz w:val="24"/>
                <w:szCs w:val="24"/>
              </w:rPr>
              <w:t>Проведенная методическая работа ознакомила педагогов с разнообразными образовательными технологиями работы с детьми по развитию речи  и позволила осуществлять их применение в воспитательно – образовательном процессе в течение дня.</w:t>
            </w:r>
          </w:p>
          <w:p w:rsidR="00220634" w:rsidRPr="00220634" w:rsidRDefault="00220634" w:rsidP="00220634">
            <w:pPr>
              <w:spacing w:after="0" w:line="240" w:lineRule="auto"/>
              <w:jc w:val="both"/>
              <w:rPr>
                <w:rFonts w:ascii="Times New Roman" w:eastAsia="Calibri" w:hAnsi="Times New Roman" w:cs="Times New Roman"/>
                <w:color w:val="FF0000"/>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Позволил выявить некоторые проблемы по созданию условий в группах, способствующих развитию речи детей в течение дня посредством применения современных образовательных технологий (незнание методики, скудность материала, эпизодичность применения )</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Активно проделанная </w:t>
            </w:r>
            <w:r w:rsidRPr="00220634">
              <w:rPr>
                <w:rFonts w:ascii="Times New Roman" w:eastAsia="Calibri" w:hAnsi="Times New Roman" w:cs="Times New Roman"/>
                <w:sz w:val="24"/>
                <w:szCs w:val="24"/>
              </w:rPr>
              <w:lastRenderedPageBreak/>
              <w:t xml:space="preserve">просветительская работа с родителями по актуальности театральной деятельности в жизни ребенка привела к активному участию родителей в детско - родительском проекте «Волшебный мир театра»; что проявилось в совместных исполнениях ролей в театральных постановках. </w:t>
            </w:r>
          </w:p>
        </w:tc>
        <w:tc>
          <w:tcPr>
            <w:tcW w:w="291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 xml:space="preserve">К сожалению, педагоги групп не всегда стараются разнообразить </w:t>
            </w:r>
            <w:r w:rsidRPr="00220634">
              <w:rPr>
                <w:rFonts w:ascii="Times New Roman" w:eastAsia="Calibri" w:hAnsi="Times New Roman" w:cs="Times New Roman"/>
                <w:sz w:val="24"/>
                <w:szCs w:val="24"/>
              </w:rPr>
              <w:lastRenderedPageBreak/>
              <w:t>приемы и формы работы с детьми по развитию речи, не создают условия в центрах развития в групповом пространстве, способствующие развитию коммуникативной культуры дошкольников и соответствующей тематическому планированию.</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Педагоги скудно владеют знаниями о современных образовательных технологиях и не применяют в своей деятельности (мнемотаблицы, проблемное обучение, технология проектного метода, и др.) </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К сожалению не проявляют желания к саморазвитию и самообразованию, не владеют приемами самоанализа во благо и для усовершенствования своей профессиональной компетентности.</w:t>
            </w:r>
          </w:p>
          <w:p w:rsidR="00220634" w:rsidRPr="00220634" w:rsidRDefault="00220634" w:rsidP="00220634">
            <w:pPr>
              <w:spacing w:after="0" w:line="264" w:lineRule="auto"/>
              <w:jc w:val="both"/>
              <w:rPr>
                <w:rFonts w:ascii="Times New Roman" w:eastAsia="Times New Roman" w:hAnsi="Times New Roman" w:cs="Times New Roman"/>
                <w:color w:val="000000"/>
              </w:rPr>
            </w:pPr>
            <w:r w:rsidRPr="00220634">
              <w:rPr>
                <w:rFonts w:ascii="Times New Roman" w:eastAsia="Times New Roman" w:hAnsi="Times New Roman" w:cs="Times New Roman"/>
                <w:color w:val="000000"/>
              </w:rPr>
              <w:t xml:space="preserve">В течение года необходимо проводить методическую работу по </w:t>
            </w:r>
            <w:r w:rsidRPr="00220634">
              <w:rPr>
                <w:rFonts w:ascii="Times New Roman" w:eastAsia="Times New Roman" w:hAnsi="Times New Roman" w:cs="Times New Roman"/>
                <w:color w:val="000000"/>
              </w:rPr>
              <w:lastRenderedPageBreak/>
              <w:t>совершенствованию знаний педагогов о программных задачах по развитию речи и владением  традиционной методикой развития речи дошкольников, на основе которой возможно применять современные образовательные технологии узкой направленности.</w:t>
            </w:r>
          </w:p>
        </w:tc>
        <w:tc>
          <w:tcPr>
            <w:tcW w:w="2638"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 xml:space="preserve"> Продолжить работу по организации предметно – </w:t>
            </w:r>
            <w:r w:rsidRPr="00220634">
              <w:rPr>
                <w:rFonts w:ascii="Times New Roman" w:eastAsia="Calibri" w:hAnsi="Times New Roman" w:cs="Times New Roman"/>
                <w:sz w:val="24"/>
                <w:szCs w:val="24"/>
              </w:rPr>
              <w:lastRenderedPageBreak/>
              <w:t>пространственной развивающей среды в групповых ячейках согласно требованиям ФГОС. Внести в оперативный контроль вопрос о наполняемости центров развития согласно требованиям ФГОС и тематическому планированию ДОУ.</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Организовать методическое сопровождение и просветительскую работу с педагогами по овладению и применению образовательных технологий в своей работе,</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Организовать оперативный контроль по использованию педагогами в образовательном процессе современных технологий обучения и развития речи дошкольников </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Привлекать   педагогов к активному самообразованию посредством ИКТ.</w:t>
            </w:r>
          </w:p>
        </w:tc>
      </w:tr>
      <w:tr w:rsidR="00220634" w:rsidRPr="00220634" w:rsidTr="00220634">
        <w:tc>
          <w:tcPr>
            <w:tcW w:w="2651"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rPr>
                <w:rFonts w:ascii="Times New Roman" w:eastAsia="Calibri" w:hAnsi="Times New Roman" w:cs="Times New Roman"/>
                <w:sz w:val="28"/>
                <w:szCs w:val="28"/>
              </w:rPr>
            </w:pPr>
            <w:r w:rsidRPr="00220634">
              <w:rPr>
                <w:rFonts w:ascii="Times New Roman" w:eastAsia="Calibri" w:hAnsi="Times New Roman" w:cs="Times New Roman"/>
                <w:sz w:val="28"/>
                <w:szCs w:val="28"/>
              </w:rPr>
              <w:lastRenderedPageBreak/>
              <w:t>3. Развитие конструктивной деятельности дошкольников посредством применения проектного метода.</w:t>
            </w:r>
          </w:p>
          <w:p w:rsidR="00220634" w:rsidRPr="00220634" w:rsidRDefault="00220634" w:rsidP="00220634">
            <w:pPr>
              <w:spacing w:after="0" w:line="240" w:lineRule="auto"/>
              <w:jc w:val="both"/>
              <w:rPr>
                <w:rFonts w:ascii="Times New Roman" w:eastAsia="Calibri"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200" w:line="276" w:lineRule="auto"/>
              <w:jc w:val="both"/>
              <w:rPr>
                <w:rFonts w:ascii="Times New Roman" w:eastAsia="Calibri" w:hAnsi="Times New Roman" w:cs="Times New Roman"/>
                <w:sz w:val="24"/>
                <w:szCs w:val="24"/>
              </w:rPr>
            </w:pPr>
            <w:r w:rsidRPr="00220634">
              <w:rPr>
                <w:rFonts w:ascii="Times New Roman" w:eastAsia="Calibri" w:hAnsi="Times New Roman" w:cs="Times New Roman"/>
                <w:b/>
                <w:sz w:val="24"/>
                <w:szCs w:val="24"/>
              </w:rPr>
              <w:t>Клуб «Ступень к мастерству»: Презентация – ППРС групп</w:t>
            </w:r>
            <w:r w:rsidRPr="00220634">
              <w:rPr>
                <w:rFonts w:ascii="Times New Roman" w:eastAsia="Calibri" w:hAnsi="Times New Roman" w:cs="Times New Roman"/>
                <w:sz w:val="24"/>
                <w:szCs w:val="24"/>
              </w:rPr>
              <w:t xml:space="preserve"> – «Центры конструктивной деятельности : организация, наполняемость, функциональность»</w:t>
            </w:r>
          </w:p>
          <w:p w:rsidR="00220634" w:rsidRPr="00220634" w:rsidRDefault="00220634" w:rsidP="00220634">
            <w:pPr>
              <w:spacing w:after="0" w:line="240" w:lineRule="auto"/>
              <w:rPr>
                <w:rFonts w:ascii="Times New Roman" w:eastAsia="Calibri" w:hAnsi="Times New Roman" w:cs="Times New Roman"/>
              </w:rPr>
            </w:pPr>
            <w:r w:rsidRPr="00220634">
              <w:rPr>
                <w:rFonts w:ascii="Times New Roman" w:eastAsia="Calibri" w:hAnsi="Times New Roman" w:cs="Times New Roman"/>
                <w:b/>
              </w:rPr>
              <w:t xml:space="preserve">Консультации: </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1 В рамках реализации инновационного проекта  проведение дистанционного семинара – практикума с педагогами групп, внедряющих ЛЕГО-технологию (по реализации ООП в части формируемой участниками образовательных отношений).»</w:t>
            </w:r>
          </w:p>
          <w:p w:rsidR="00220634" w:rsidRPr="00220634" w:rsidRDefault="00220634" w:rsidP="00220634">
            <w:pPr>
              <w:spacing w:after="0" w:line="240" w:lineRule="auto"/>
              <w:jc w:val="both"/>
              <w:rPr>
                <w:rFonts w:ascii="Times New Roman" w:eastAsia="Times New Roman" w:hAnsi="Times New Roman" w:cs="Times New Roman"/>
                <w:b/>
                <w:sz w:val="24"/>
                <w:szCs w:val="24"/>
              </w:rPr>
            </w:pPr>
            <w:r w:rsidRPr="00220634">
              <w:rPr>
                <w:rFonts w:ascii="Times New Roman" w:eastAsia="Calibri" w:hAnsi="Times New Roman" w:cs="Times New Roman"/>
                <w:b/>
                <w:sz w:val="24"/>
                <w:szCs w:val="24"/>
              </w:rPr>
              <w:t>Педагогический серпантин:</w:t>
            </w:r>
            <w:r w:rsidRPr="00220634">
              <w:rPr>
                <w:rFonts w:ascii="Times New Roman" w:eastAsia="Calibri" w:hAnsi="Times New Roman" w:cs="Times New Roman"/>
                <w:sz w:val="24"/>
                <w:szCs w:val="24"/>
              </w:rPr>
              <w:t xml:space="preserve"> Развитие коммуникативных способностей дошкольника в процессе реализации ЛЕГОтехнологии</w:t>
            </w:r>
          </w:p>
          <w:p w:rsidR="00220634" w:rsidRPr="00220634" w:rsidRDefault="00220634" w:rsidP="00220634">
            <w:pPr>
              <w:spacing w:after="0" w:line="240" w:lineRule="auto"/>
              <w:jc w:val="both"/>
              <w:rPr>
                <w:rFonts w:ascii="Times New Roman" w:eastAsia="Calibri" w:hAnsi="Times New Roman" w:cs="Times New Roman"/>
              </w:rPr>
            </w:pPr>
            <w:r w:rsidRPr="00220634">
              <w:rPr>
                <w:rFonts w:ascii="Times New Roman" w:eastAsia="Times New Roman" w:hAnsi="Times New Roman" w:cs="Times New Roman"/>
                <w:b/>
                <w:sz w:val="24"/>
                <w:szCs w:val="24"/>
              </w:rPr>
              <w:lastRenderedPageBreak/>
              <w:t>Общее родительское</w:t>
            </w:r>
            <w:r w:rsidRPr="00220634">
              <w:rPr>
                <w:rFonts w:ascii="Times New Roman" w:eastAsia="Times New Roman" w:hAnsi="Times New Roman" w:cs="Times New Roman"/>
                <w:b/>
              </w:rPr>
              <w:t xml:space="preserve"> собрание</w:t>
            </w:r>
            <w:r w:rsidRPr="00220634">
              <w:rPr>
                <w:rFonts w:ascii="Times New Roman" w:eastAsia="Times New Roman" w:hAnsi="Times New Roman" w:cs="Times New Roman"/>
              </w:rPr>
              <w:t xml:space="preserve"> «Внедрение инноваций в ДОУ, как средство повышения качества дошкольного образования»</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Участие и победа во втором городском </w:t>
            </w:r>
            <w:r w:rsidRPr="00220634">
              <w:rPr>
                <w:rFonts w:ascii="Times New Roman" w:eastAsia="Calibri" w:hAnsi="Times New Roman" w:cs="Times New Roman"/>
                <w:b/>
                <w:sz w:val="24"/>
                <w:szCs w:val="24"/>
              </w:rPr>
              <w:t>фестивалятехнического творчества «Роботенок»</w:t>
            </w:r>
            <w:r w:rsidRPr="00220634">
              <w:rPr>
                <w:rFonts w:ascii="Times New Roman" w:eastAsia="Calibri" w:hAnsi="Times New Roman" w:cs="Times New Roman"/>
                <w:sz w:val="24"/>
                <w:szCs w:val="24"/>
              </w:rPr>
              <w:t xml:space="preserve"> (трансляция опыта и взаимодействие с ДОУ города)</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Открытые творческие просмотры занятий по внедрению леготехнологии в образовательный процесс в  группе №8 «Гномики», педагог Богомазова Е.К.  </w:t>
            </w:r>
          </w:p>
        </w:tc>
        <w:tc>
          <w:tcPr>
            <w:tcW w:w="3745" w:type="dxa"/>
            <w:tcBorders>
              <w:top w:val="single" w:sz="4" w:space="0" w:color="auto"/>
              <w:left w:val="single" w:sz="4" w:space="0" w:color="auto"/>
              <w:bottom w:val="single" w:sz="4" w:space="0" w:color="auto"/>
              <w:right w:val="single" w:sz="4" w:space="0" w:color="auto"/>
            </w:tcBorders>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Благодаря внебюджетным средствам и завоеванным ГРАНТам мы смогли заказать разнообразные виды легоконструктора (и создать условия для внедрения ЛЕГО – технологии в образовательный процесс, что позволит подготовить детей и средних групп к успешному дальнейшему вливанию их в реализуемый инновационный проект в ДОУ.</w:t>
            </w: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На МО было принято решение по созданию творческой группы по доработке и внесению корректировок в ООП ДО в часть формируемую участниками образовательных отношений.</w:t>
            </w:r>
          </w:p>
        </w:tc>
        <w:tc>
          <w:tcPr>
            <w:tcW w:w="2916"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Контрольно – аналитическая деятельность показали, что большинство педагогов планируют и создают условия для развития конструктивной деятельности как в совместно организованной образовательной деятельности, так и в самостоятельной деятельности дошкольников. Педагоги младших групп не ведут систематическую работу по развитию конструктивной деятельности, что затруднит работу в дальнейшем по реализации </w:t>
            </w:r>
            <w:r w:rsidRPr="00220634">
              <w:rPr>
                <w:rFonts w:ascii="Times New Roman" w:eastAsia="Calibri" w:hAnsi="Times New Roman" w:cs="Times New Roman"/>
                <w:sz w:val="24"/>
                <w:szCs w:val="24"/>
              </w:rPr>
              <w:lastRenderedPageBreak/>
              <w:t xml:space="preserve">инновационного проекта (внедрения Леготехнологии и роботехники в образовательный процесс). У педагогов наблюдается  недостаточный  профессиональной уровень и затруднения в данном направлении, т.к. они не владеют программными задачами по развитию конструктивной деятельности со второй младшей группы и не ведут системную работу. </w:t>
            </w:r>
          </w:p>
        </w:tc>
        <w:tc>
          <w:tcPr>
            <w:tcW w:w="2638" w:type="dxa"/>
            <w:tcBorders>
              <w:top w:val="single" w:sz="4" w:space="0" w:color="auto"/>
              <w:left w:val="single" w:sz="4" w:space="0" w:color="auto"/>
              <w:bottom w:val="single" w:sz="4" w:space="0" w:color="auto"/>
              <w:right w:val="single" w:sz="4" w:space="0" w:color="auto"/>
            </w:tcBorders>
            <w:hideMark/>
          </w:tcPr>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lastRenderedPageBreak/>
              <w:t>Продолжать работу по реализации внедрения ЛЕГО-технологии в образовательный процесс в  разных возрастных группах в интеграции по образовательным областям  в рамках реализации ООП ДО.</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Оказание методической помощи педагогам по повышению  профессиональной компетентности в использовании ИКТ в рамках внедрения Лего-технологии и робототехники.</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 xml:space="preserve"> Привлекать   педагогов к активному самообразованию </w:t>
            </w:r>
            <w:r w:rsidRPr="00220634">
              <w:rPr>
                <w:rFonts w:ascii="Times New Roman" w:eastAsia="Calibri" w:hAnsi="Times New Roman" w:cs="Times New Roman"/>
                <w:sz w:val="24"/>
                <w:szCs w:val="24"/>
              </w:rPr>
              <w:lastRenderedPageBreak/>
              <w:t>через ИКТ.</w:t>
            </w:r>
          </w:p>
          <w:p w:rsidR="00220634" w:rsidRPr="00220634" w:rsidRDefault="00220634" w:rsidP="00220634">
            <w:pPr>
              <w:spacing w:after="0" w:line="240" w:lineRule="auto"/>
              <w:jc w:val="both"/>
              <w:rPr>
                <w:rFonts w:ascii="Times New Roman" w:eastAsia="Calibri" w:hAnsi="Times New Roman" w:cs="Times New Roman"/>
                <w:sz w:val="24"/>
                <w:szCs w:val="24"/>
              </w:rPr>
            </w:pPr>
            <w:r w:rsidRPr="00220634">
              <w:rPr>
                <w:rFonts w:ascii="Times New Roman" w:eastAsia="Calibri" w:hAnsi="Times New Roman" w:cs="Times New Roman"/>
                <w:sz w:val="24"/>
                <w:szCs w:val="24"/>
              </w:rPr>
              <w:t>Оказать методическую помощь педагогам всех групп по реализации программных задач по развитию конструктивной деятельности, а также внедрению леготехнологии в  группах и реализации программы дополнительного образования по легоконструированию и роботехники с детьми с выдающимися способностями.</w:t>
            </w:r>
          </w:p>
        </w:tc>
      </w:tr>
    </w:tbl>
    <w:p w:rsidR="00220634" w:rsidRPr="00220634" w:rsidRDefault="00220634" w:rsidP="00220634">
      <w:pPr>
        <w:spacing w:after="0" w:line="240" w:lineRule="auto"/>
        <w:jc w:val="both"/>
        <w:rPr>
          <w:rFonts w:ascii="Times New Roman" w:eastAsia="Calibri" w:hAnsi="Times New Roman" w:cs="Times New Roman"/>
          <w:sz w:val="24"/>
          <w:szCs w:val="24"/>
        </w:rPr>
      </w:pPr>
    </w:p>
    <w:p w:rsidR="00220634" w:rsidRPr="00220634" w:rsidRDefault="00220634" w:rsidP="00E54D16">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Вна основе проведённого анализа, можно сформулировать </w:t>
      </w:r>
      <w:r w:rsidRPr="00220634">
        <w:rPr>
          <w:rFonts w:ascii="Times New Roman" w:eastAsia="Calibri" w:hAnsi="Times New Roman" w:cs="Times New Roman"/>
          <w:b/>
          <w:bCs/>
          <w:sz w:val="28"/>
          <w:szCs w:val="28"/>
          <w:u w:val="single"/>
        </w:rPr>
        <w:t>профессиональную проблему</w:t>
      </w:r>
      <w:r w:rsidRPr="00220634">
        <w:rPr>
          <w:rFonts w:ascii="Times New Roman" w:eastAsia="Calibri" w:hAnsi="Times New Roman" w:cs="Times New Roman"/>
          <w:sz w:val="28"/>
          <w:szCs w:val="28"/>
        </w:rPr>
        <w:t xml:space="preserve">. </w:t>
      </w:r>
    </w:p>
    <w:p w:rsidR="00220634" w:rsidRPr="00220634" w:rsidRDefault="00220634" w:rsidP="00E54D16">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iCs/>
          <w:sz w:val="28"/>
          <w:szCs w:val="28"/>
        </w:rPr>
        <w:t xml:space="preserve">Профессиональная проблема многих педагогов ДОУ заключается в необходимости </w:t>
      </w:r>
      <w:r w:rsidRPr="00220634">
        <w:rPr>
          <w:rFonts w:ascii="Times New Roman" w:eastAsia="Calibri" w:hAnsi="Times New Roman" w:cs="Times New Roman"/>
          <w:b/>
          <w:bCs/>
          <w:iCs/>
          <w:sz w:val="28"/>
          <w:szCs w:val="28"/>
        </w:rPr>
        <w:t xml:space="preserve">«перезагрузки» </w:t>
      </w:r>
      <w:r w:rsidRPr="00220634">
        <w:rPr>
          <w:rFonts w:ascii="Times New Roman" w:eastAsia="Calibri" w:hAnsi="Times New Roman" w:cs="Times New Roman"/>
          <w:iCs/>
          <w:sz w:val="28"/>
          <w:szCs w:val="28"/>
          <w:u w:val="single"/>
        </w:rPr>
        <w:t>(</w:t>
      </w:r>
      <w:r w:rsidR="00C11055">
        <w:rPr>
          <w:rFonts w:ascii="Times New Roman" w:eastAsia="Calibri" w:hAnsi="Times New Roman" w:cs="Times New Roman"/>
          <w:sz w:val="28"/>
          <w:szCs w:val="28"/>
          <w:u w:val="single"/>
        </w:rPr>
        <w:t>переориентации</w:t>
      </w:r>
      <w:r w:rsidRPr="00220634">
        <w:rPr>
          <w:rFonts w:ascii="Times New Roman" w:eastAsia="Calibri" w:hAnsi="Times New Roman" w:cs="Times New Roman"/>
          <w:sz w:val="28"/>
          <w:szCs w:val="28"/>
          <w:u w:val="single"/>
        </w:rPr>
        <w:t xml:space="preserve">) педагогического процесса </w:t>
      </w:r>
      <w:r w:rsidRPr="00220634">
        <w:rPr>
          <w:rFonts w:ascii="Times New Roman" w:eastAsia="Calibri" w:hAnsi="Times New Roman" w:cs="Times New Roman"/>
          <w:sz w:val="28"/>
          <w:szCs w:val="28"/>
        </w:rPr>
        <w:t>с существующей учебно-дисциплинарной</w:t>
      </w:r>
      <w:r w:rsidR="00C11055">
        <w:rPr>
          <w:rFonts w:ascii="Times New Roman" w:eastAsia="Calibri" w:hAnsi="Times New Roman" w:cs="Times New Roman"/>
          <w:sz w:val="28"/>
          <w:szCs w:val="28"/>
        </w:rPr>
        <w:t xml:space="preserve"> модели обучения на личностно-</w:t>
      </w:r>
      <w:r w:rsidRPr="00220634">
        <w:rPr>
          <w:rFonts w:ascii="Times New Roman" w:eastAsia="Calibri" w:hAnsi="Times New Roman" w:cs="Times New Roman"/>
          <w:sz w:val="28"/>
          <w:szCs w:val="28"/>
        </w:rPr>
        <w:t>ориентированную модель, реализуемую на основе деятельностного подхода.   Необходимо</w:t>
      </w:r>
      <w:r w:rsidRPr="00220634">
        <w:rPr>
          <w:rFonts w:ascii="Times New Roman" w:eastAsia="Calibri" w:hAnsi="Times New Roman" w:cs="Times New Roman"/>
          <w:iCs/>
          <w:sz w:val="28"/>
          <w:szCs w:val="28"/>
        </w:rPr>
        <w:t xml:space="preserve"> изменить: </w:t>
      </w:r>
    </w:p>
    <w:p w:rsidR="00220634" w:rsidRPr="00220634" w:rsidRDefault="00C11055" w:rsidP="00220634">
      <w:pPr>
        <w:numPr>
          <w:ilvl w:val="0"/>
          <w:numId w:val="3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сознание</w:t>
      </w:r>
      <w:r w:rsidR="00220634" w:rsidRPr="00220634">
        <w:rPr>
          <w:rFonts w:ascii="Times New Roman" w:eastAsia="Calibri" w:hAnsi="Times New Roman" w:cs="Times New Roman"/>
          <w:iCs/>
          <w:sz w:val="28"/>
          <w:szCs w:val="28"/>
        </w:rPr>
        <w:t xml:space="preserve"> педагогов,</w:t>
      </w:r>
    </w:p>
    <w:p w:rsidR="00220634" w:rsidRPr="00220634" w:rsidRDefault="00220634" w:rsidP="00220634">
      <w:pPr>
        <w:numPr>
          <w:ilvl w:val="0"/>
          <w:numId w:val="30"/>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iCs/>
          <w:sz w:val="28"/>
          <w:szCs w:val="28"/>
        </w:rPr>
        <w:t xml:space="preserve"> стиль общения, </w:t>
      </w:r>
    </w:p>
    <w:p w:rsidR="00220634" w:rsidRPr="00220634" w:rsidRDefault="00220634" w:rsidP="00220634">
      <w:pPr>
        <w:numPr>
          <w:ilvl w:val="0"/>
          <w:numId w:val="30"/>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i/>
          <w:iCs/>
          <w:sz w:val="28"/>
          <w:szCs w:val="28"/>
        </w:rPr>
        <w:t xml:space="preserve">методы и средства подачи материала, </w:t>
      </w:r>
    </w:p>
    <w:p w:rsidR="00C11055" w:rsidRPr="00C11055" w:rsidRDefault="00C11055" w:rsidP="00220634">
      <w:pPr>
        <w:numPr>
          <w:ilvl w:val="0"/>
          <w:numId w:val="3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умения</w:t>
      </w:r>
      <w:r w:rsidR="00220634" w:rsidRPr="00220634">
        <w:rPr>
          <w:rFonts w:ascii="Times New Roman" w:eastAsia="Calibri" w:hAnsi="Times New Roman" w:cs="Times New Roman"/>
          <w:i/>
          <w:iCs/>
          <w:sz w:val="28"/>
          <w:szCs w:val="28"/>
        </w:rPr>
        <w:t xml:space="preserve"> применять современные образовательные технологии</w:t>
      </w:r>
      <w:r>
        <w:rPr>
          <w:rFonts w:ascii="Times New Roman" w:eastAsia="Calibri" w:hAnsi="Times New Roman" w:cs="Times New Roman"/>
          <w:i/>
          <w:iCs/>
          <w:sz w:val="28"/>
          <w:szCs w:val="28"/>
        </w:rPr>
        <w:t>.</w:t>
      </w:r>
    </w:p>
    <w:p w:rsidR="00220634" w:rsidRPr="00220634" w:rsidRDefault="00220634" w:rsidP="00220634">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i/>
          <w:iCs/>
          <w:sz w:val="28"/>
          <w:szCs w:val="28"/>
          <w:u w:val="single"/>
        </w:rPr>
        <w:t>Для успешной реализации различной  творческой деятельности детей необходимо создать следующие условия (согласно ФГОС п.3.2.1.):</w:t>
      </w:r>
    </w:p>
    <w:p w:rsidR="00220634" w:rsidRPr="00220634" w:rsidRDefault="00220634" w:rsidP="00220634">
      <w:pPr>
        <w:numPr>
          <w:ilvl w:val="0"/>
          <w:numId w:val="32"/>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1) </w:t>
      </w:r>
      <w:r w:rsidRPr="00220634">
        <w:rPr>
          <w:rFonts w:ascii="Times New Roman" w:eastAsia="Calibri" w:hAnsi="Times New Roman" w:cs="Times New Roman"/>
          <w:sz w:val="28"/>
          <w:szCs w:val="28"/>
          <w:u w:val="single"/>
        </w:rPr>
        <w:t>поддержку инициативы и самостоятельности детей</w:t>
      </w:r>
      <w:r w:rsidRPr="00220634">
        <w:rPr>
          <w:rFonts w:ascii="Times New Roman" w:eastAsia="Calibri" w:hAnsi="Times New Roman" w:cs="Times New Roman"/>
          <w:sz w:val="28"/>
          <w:szCs w:val="28"/>
        </w:rPr>
        <w:t xml:space="preserve">; </w:t>
      </w:r>
    </w:p>
    <w:p w:rsidR="00220634" w:rsidRPr="00220634" w:rsidRDefault="00220634" w:rsidP="00220634">
      <w:pPr>
        <w:numPr>
          <w:ilvl w:val="0"/>
          <w:numId w:val="32"/>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lastRenderedPageBreak/>
        <w:t xml:space="preserve">      2) </w:t>
      </w:r>
      <w:r w:rsidRPr="00220634">
        <w:rPr>
          <w:rFonts w:ascii="Times New Roman" w:eastAsia="Calibri" w:hAnsi="Times New Roman" w:cs="Times New Roman"/>
          <w:sz w:val="28"/>
          <w:szCs w:val="28"/>
          <w:u w:val="single"/>
        </w:rPr>
        <w:t xml:space="preserve">возможность выбора </w:t>
      </w:r>
      <w:r w:rsidRPr="00220634">
        <w:rPr>
          <w:rFonts w:ascii="Times New Roman" w:eastAsia="Calibri" w:hAnsi="Times New Roman" w:cs="Times New Roman"/>
          <w:sz w:val="28"/>
          <w:szCs w:val="28"/>
        </w:rPr>
        <w:t>детьми материалов, видов активности, участников совместной деятельности и общения;</w:t>
      </w:r>
    </w:p>
    <w:p w:rsidR="00220634" w:rsidRPr="00220634" w:rsidRDefault="00220634" w:rsidP="00220634">
      <w:pPr>
        <w:numPr>
          <w:ilvl w:val="0"/>
          <w:numId w:val="32"/>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3) поддержку взрослыми </w:t>
      </w:r>
      <w:r w:rsidRPr="00220634">
        <w:rPr>
          <w:rFonts w:ascii="Times New Roman" w:eastAsia="Calibri" w:hAnsi="Times New Roman" w:cs="Times New Roman"/>
          <w:sz w:val="28"/>
          <w:szCs w:val="28"/>
          <w:u w:val="single"/>
        </w:rPr>
        <w:t xml:space="preserve">положительного, доброжелательного отношения </w:t>
      </w:r>
      <w:r w:rsidRPr="00220634">
        <w:rPr>
          <w:rFonts w:ascii="Times New Roman" w:eastAsia="Calibri" w:hAnsi="Times New Roman" w:cs="Times New Roman"/>
          <w:sz w:val="28"/>
          <w:szCs w:val="28"/>
        </w:rPr>
        <w:t>детей друг к другу и взаимодействия детей друг с другом;</w:t>
      </w:r>
    </w:p>
    <w:p w:rsidR="00220634" w:rsidRPr="00220634" w:rsidRDefault="00220634" w:rsidP="00220634">
      <w:pPr>
        <w:numPr>
          <w:ilvl w:val="0"/>
          <w:numId w:val="32"/>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4) ориентировать образовательную деятельность на интересы и возможности каждого ребёнка и учитывать социальную ситуацию его развития;</w:t>
      </w:r>
    </w:p>
    <w:p w:rsidR="00B4245C" w:rsidRDefault="00220634" w:rsidP="00B4245C">
      <w:pPr>
        <w:numPr>
          <w:ilvl w:val="0"/>
          <w:numId w:val="32"/>
        </w:num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        5)  </w:t>
      </w:r>
      <w:r w:rsidR="00B4245C">
        <w:rPr>
          <w:rFonts w:ascii="Times New Roman" w:eastAsia="Calibri" w:hAnsi="Times New Roman" w:cs="Times New Roman"/>
          <w:sz w:val="28"/>
          <w:szCs w:val="28"/>
        </w:rPr>
        <w:t xml:space="preserve">продолжать </w:t>
      </w:r>
      <w:r w:rsidRPr="00220634">
        <w:rPr>
          <w:rFonts w:ascii="Times New Roman" w:eastAsia="Calibri" w:hAnsi="Times New Roman" w:cs="Times New Roman"/>
          <w:sz w:val="28"/>
          <w:szCs w:val="28"/>
          <w:u w:val="single"/>
        </w:rPr>
        <w:t>вовлекать родителей</w:t>
      </w:r>
      <w:r w:rsidRPr="00220634">
        <w:rPr>
          <w:rFonts w:ascii="Times New Roman" w:eastAsia="Calibri" w:hAnsi="Times New Roman" w:cs="Times New Roman"/>
          <w:sz w:val="28"/>
          <w:szCs w:val="28"/>
        </w:rPr>
        <w:t xml:space="preserve">  в образовательную деятельность.</w:t>
      </w:r>
    </w:p>
    <w:p w:rsidR="00B4245C" w:rsidRPr="00B4245C" w:rsidRDefault="00220634" w:rsidP="00B4245C">
      <w:pPr>
        <w:spacing w:after="0" w:line="240" w:lineRule="auto"/>
        <w:ind w:left="360" w:firstLine="34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В последние годы в связи с социальными изменениями в обществе, информатизацией, а также усиленной подготовкой ребёнка к обучению в школе из мира детства, к сожалению, уходит игра.  Социальный мир ребёнка становится замкнутым, ограниченным общением с близкими людьми или </w:t>
      </w:r>
      <w:r w:rsidR="00B4245C" w:rsidRPr="00B4245C">
        <w:rPr>
          <w:rFonts w:ascii="Times New Roman" w:eastAsia="Calibri" w:hAnsi="Times New Roman" w:cs="Times New Roman"/>
          <w:sz w:val="28"/>
          <w:szCs w:val="28"/>
        </w:rPr>
        <w:t>переходит в разряд виртуального общения</w:t>
      </w:r>
      <w:r w:rsidRPr="00B4245C">
        <w:rPr>
          <w:rFonts w:ascii="Times New Roman" w:eastAsia="Calibri" w:hAnsi="Times New Roman" w:cs="Times New Roman"/>
          <w:sz w:val="28"/>
          <w:szCs w:val="28"/>
        </w:rPr>
        <w:t xml:space="preserve">. </w:t>
      </w:r>
    </w:p>
    <w:p w:rsidR="00220634" w:rsidRPr="00220634" w:rsidRDefault="00220634" w:rsidP="00B4245C">
      <w:pPr>
        <w:spacing w:after="0" w:line="240" w:lineRule="auto"/>
        <w:ind w:firstLine="360"/>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Сегодня дошкольное образование призвано </w:t>
      </w:r>
      <w:r w:rsidRPr="00220634">
        <w:rPr>
          <w:rFonts w:ascii="Times New Roman" w:eastAsia="Calibri" w:hAnsi="Times New Roman" w:cs="Times New Roman"/>
          <w:b/>
          <w:bCs/>
          <w:i/>
          <w:iCs/>
          <w:sz w:val="28"/>
          <w:szCs w:val="28"/>
          <w:u w:val="single"/>
        </w:rPr>
        <w:t xml:space="preserve">вернуть в детство игру. </w:t>
      </w:r>
    </w:p>
    <w:p w:rsidR="00220634" w:rsidRPr="00220634" w:rsidRDefault="00220634" w:rsidP="00220634">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i/>
          <w:iCs/>
          <w:sz w:val="28"/>
          <w:szCs w:val="28"/>
        </w:rPr>
        <w:t xml:space="preserve">Ведь главная миссия дошкольного образования </w:t>
      </w:r>
      <w:r w:rsidRPr="00220634">
        <w:rPr>
          <w:rFonts w:ascii="Times New Roman" w:eastAsia="Calibri" w:hAnsi="Times New Roman" w:cs="Times New Roman"/>
          <w:b/>
          <w:bCs/>
          <w:i/>
          <w:iCs/>
          <w:sz w:val="28"/>
          <w:szCs w:val="28"/>
        </w:rPr>
        <w:t xml:space="preserve">– обучать и развивать играя! </w:t>
      </w:r>
    </w:p>
    <w:p w:rsidR="00220634" w:rsidRPr="00220634" w:rsidRDefault="00220634" w:rsidP="00B4245C">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b/>
          <w:sz w:val="28"/>
          <w:szCs w:val="28"/>
        </w:rPr>
        <w:t>Таким образом,</w:t>
      </w:r>
      <w:r w:rsidRPr="00220634">
        <w:rPr>
          <w:rFonts w:ascii="Times New Roman" w:eastAsia="Calibri" w:hAnsi="Times New Roman" w:cs="Times New Roman"/>
          <w:sz w:val="28"/>
          <w:szCs w:val="28"/>
        </w:rPr>
        <w:t xml:space="preserve"> в следующем учебном году необходимо:</w:t>
      </w:r>
    </w:p>
    <w:p w:rsidR="00220634" w:rsidRPr="00220634" w:rsidRDefault="00220634" w:rsidP="00E54D16">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1.Организовать методическую работу с  педагогами  по развитию речи  и формированию коммуникативной культуры дошкольника в игре, как сюжетно-ролевой, так и в дидактической, в той самой игре</w:t>
      </w:r>
      <w:r w:rsidRPr="00220634">
        <w:rPr>
          <w:rFonts w:ascii="Times New Roman" w:eastAsia="Calibri" w:hAnsi="Times New Roman" w:cs="Times New Roman"/>
          <w:i/>
          <w:iCs/>
          <w:sz w:val="28"/>
          <w:szCs w:val="28"/>
          <w:u w:val="single"/>
        </w:rPr>
        <w:t xml:space="preserve"> познавательной, исследовательской, творческой, в которой ребёнок учится общаться, взаимодействовать, с помощью которой он познаёт мир, отношения объектов и людей в этом мире.</w:t>
      </w:r>
      <w:r w:rsidRPr="00220634">
        <w:rPr>
          <w:rFonts w:ascii="Times New Roman" w:eastAsia="Calibri" w:hAnsi="Times New Roman" w:cs="Times New Roman"/>
          <w:sz w:val="28"/>
          <w:szCs w:val="28"/>
        </w:rPr>
        <w:t xml:space="preserve"> Это игра, в которой </w:t>
      </w:r>
      <w:r w:rsidRPr="00220634">
        <w:rPr>
          <w:rFonts w:ascii="Times New Roman" w:eastAsia="Calibri" w:hAnsi="Times New Roman" w:cs="Times New Roman"/>
          <w:i/>
          <w:iCs/>
          <w:sz w:val="28"/>
          <w:szCs w:val="28"/>
          <w:u w:val="single"/>
        </w:rPr>
        <w:t>развивается его речь, память, внимание, мышление, эмоции, воображение.</w:t>
      </w:r>
      <w:r w:rsidRPr="00220634">
        <w:rPr>
          <w:rFonts w:ascii="Times New Roman" w:eastAsia="Calibri" w:hAnsi="Times New Roman" w:cs="Times New Roman"/>
          <w:sz w:val="28"/>
          <w:szCs w:val="28"/>
        </w:rPr>
        <w:t xml:space="preserve"> Это игра, точнее игровая деятельность посредством которой малыш взрослеет и «умнеет»! Организация  мастер-классов, открытых просмотров, самоанализа видеопросмотров НОД , организация преемственности опыта специалистов из других ДОУ и др.</w:t>
      </w:r>
    </w:p>
    <w:p w:rsidR="00220634" w:rsidRPr="00220634" w:rsidRDefault="00220634" w:rsidP="00B4245C">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2. Продолжить методическую работу с педагогами по организации  РППС,обеспечивающей свободу выбора деятельности, психологический комфорт и успешное всесторонней развитие личности ребенка. Сконцентрировать все силы и методическую помощь на умении отражать тематику недели во всех центрах развития в групповых помещениях.</w:t>
      </w:r>
    </w:p>
    <w:p w:rsidR="00220634" w:rsidRPr="00220634" w:rsidRDefault="00220634" w:rsidP="00E54D16">
      <w:pPr>
        <w:spacing w:after="0" w:line="240" w:lineRule="auto"/>
        <w:ind w:firstLine="708"/>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3. Продолжать</w:t>
      </w:r>
      <w:r w:rsidR="00F7677F">
        <w:rPr>
          <w:rFonts w:ascii="Times New Roman" w:eastAsia="Calibri" w:hAnsi="Times New Roman" w:cs="Times New Roman"/>
          <w:sz w:val="28"/>
          <w:szCs w:val="28"/>
        </w:rPr>
        <w:t xml:space="preserve"> </w:t>
      </w:r>
      <w:r w:rsidRPr="00220634">
        <w:rPr>
          <w:rFonts w:ascii="Times New Roman" w:eastAsia="Calibri" w:hAnsi="Times New Roman" w:cs="Times New Roman"/>
          <w:sz w:val="28"/>
          <w:szCs w:val="28"/>
        </w:rPr>
        <w:t>методическую просветительскую</w:t>
      </w:r>
      <w:r w:rsidR="00F7677F">
        <w:rPr>
          <w:rFonts w:ascii="Times New Roman" w:eastAsia="Calibri" w:hAnsi="Times New Roman" w:cs="Times New Roman"/>
          <w:sz w:val="28"/>
          <w:szCs w:val="28"/>
        </w:rPr>
        <w:t xml:space="preserve"> </w:t>
      </w:r>
      <w:r w:rsidRPr="00220634">
        <w:rPr>
          <w:rFonts w:ascii="Times New Roman" w:eastAsia="Calibri" w:hAnsi="Times New Roman" w:cs="Times New Roman"/>
          <w:sz w:val="28"/>
          <w:szCs w:val="28"/>
        </w:rPr>
        <w:t xml:space="preserve">работу по ознакомлению педагогов ДОУ и активизации </w:t>
      </w:r>
      <w:r w:rsidR="00E54D16">
        <w:rPr>
          <w:rFonts w:ascii="Times New Roman" w:eastAsia="Calibri" w:hAnsi="Times New Roman" w:cs="Times New Roman"/>
          <w:sz w:val="28"/>
          <w:szCs w:val="28"/>
        </w:rPr>
        <w:t>внедрения ими в воспитательно-</w:t>
      </w:r>
      <w:r w:rsidRPr="00220634">
        <w:rPr>
          <w:rFonts w:ascii="Times New Roman" w:eastAsia="Calibri" w:hAnsi="Times New Roman" w:cs="Times New Roman"/>
          <w:sz w:val="28"/>
          <w:szCs w:val="28"/>
        </w:rPr>
        <w:t xml:space="preserve">образовательный процесс различных  инновационных образовательных технологий в соответствии с различными направлениями.  </w:t>
      </w:r>
    </w:p>
    <w:p w:rsidR="00220634" w:rsidRDefault="00220634" w:rsidP="00E54D16">
      <w:pPr>
        <w:spacing w:after="0" w:line="240" w:lineRule="auto"/>
        <w:jc w:val="both"/>
        <w:rPr>
          <w:rFonts w:ascii="Times New Roman" w:eastAsia="Calibri" w:hAnsi="Times New Roman" w:cs="Times New Roman"/>
          <w:sz w:val="28"/>
          <w:szCs w:val="28"/>
        </w:rPr>
      </w:pPr>
      <w:r w:rsidRPr="00220634">
        <w:rPr>
          <w:rFonts w:ascii="Times New Roman" w:eastAsia="Calibri" w:hAnsi="Times New Roman" w:cs="Times New Roman"/>
          <w:sz w:val="28"/>
          <w:szCs w:val="28"/>
        </w:rPr>
        <w:t xml:space="preserve">Проделанная аналитическая работа деятельности ДОУ за 2014-2015 учебный год  позволила нам определить </w:t>
      </w:r>
      <w:r w:rsidR="00B4245C">
        <w:rPr>
          <w:rFonts w:ascii="Times New Roman" w:eastAsia="Calibri" w:hAnsi="Times New Roman" w:cs="Times New Roman"/>
          <w:sz w:val="28"/>
          <w:szCs w:val="28"/>
        </w:rPr>
        <w:t xml:space="preserve">годовые </w:t>
      </w:r>
      <w:r w:rsidRPr="00220634">
        <w:rPr>
          <w:rFonts w:ascii="Times New Roman" w:eastAsia="Calibri" w:hAnsi="Times New Roman" w:cs="Times New Roman"/>
          <w:sz w:val="28"/>
          <w:szCs w:val="28"/>
        </w:rPr>
        <w:t>задачи на следующий учеб</w:t>
      </w:r>
      <w:r w:rsidR="00E54D16">
        <w:rPr>
          <w:rFonts w:ascii="Times New Roman" w:eastAsia="Calibri" w:hAnsi="Times New Roman" w:cs="Times New Roman"/>
          <w:sz w:val="28"/>
          <w:szCs w:val="28"/>
        </w:rPr>
        <w:t>ный год.</w:t>
      </w:r>
    </w:p>
    <w:p w:rsidR="00F7677F" w:rsidRPr="00220634" w:rsidRDefault="00F7677F" w:rsidP="00E54D16">
      <w:pPr>
        <w:spacing w:after="0" w:line="240" w:lineRule="auto"/>
        <w:jc w:val="both"/>
        <w:rPr>
          <w:rFonts w:ascii="Times New Roman" w:eastAsia="Calibri" w:hAnsi="Times New Roman" w:cs="Times New Roman"/>
          <w:sz w:val="28"/>
          <w:szCs w:val="28"/>
        </w:rPr>
      </w:pPr>
    </w:p>
    <w:p w:rsidR="00220634" w:rsidRPr="00220634" w:rsidRDefault="00220634" w:rsidP="00220634">
      <w:pPr>
        <w:spacing w:after="200" w:line="276" w:lineRule="auto"/>
        <w:jc w:val="center"/>
        <w:rPr>
          <w:rFonts w:ascii="Times New Roman" w:eastAsia="Calibri" w:hAnsi="Times New Roman" w:cs="Times New Roman"/>
          <w:sz w:val="28"/>
          <w:szCs w:val="28"/>
        </w:rPr>
      </w:pPr>
      <w:r w:rsidRPr="00220634">
        <w:rPr>
          <w:rFonts w:ascii="Times New Roman" w:eastAsia="Calibri" w:hAnsi="Times New Roman" w:cs="Times New Roman"/>
          <w:sz w:val="28"/>
          <w:szCs w:val="28"/>
        </w:rPr>
        <w:lastRenderedPageBreak/>
        <w:t xml:space="preserve">Годовые </w:t>
      </w:r>
      <w:r w:rsidR="00B4245C">
        <w:rPr>
          <w:rFonts w:ascii="Times New Roman" w:eastAsia="Calibri" w:hAnsi="Times New Roman" w:cs="Times New Roman"/>
          <w:sz w:val="28"/>
          <w:szCs w:val="28"/>
        </w:rPr>
        <w:t>задачи  на 201</w:t>
      </w:r>
      <w:r w:rsidR="00F7677F">
        <w:rPr>
          <w:rFonts w:ascii="Times New Roman" w:eastAsia="Calibri" w:hAnsi="Times New Roman" w:cs="Times New Roman"/>
          <w:sz w:val="28"/>
          <w:szCs w:val="28"/>
        </w:rPr>
        <w:t>5</w:t>
      </w:r>
      <w:r w:rsidR="00B4245C">
        <w:rPr>
          <w:rFonts w:ascii="Times New Roman" w:eastAsia="Calibri" w:hAnsi="Times New Roman" w:cs="Times New Roman"/>
          <w:sz w:val="28"/>
          <w:szCs w:val="28"/>
        </w:rPr>
        <w:t xml:space="preserve"> -2016</w:t>
      </w:r>
      <w:r w:rsidRPr="00220634">
        <w:rPr>
          <w:rFonts w:ascii="Times New Roman" w:eastAsia="Calibri" w:hAnsi="Times New Roman" w:cs="Times New Roman"/>
          <w:sz w:val="28"/>
          <w:szCs w:val="28"/>
        </w:rPr>
        <w:t xml:space="preserve"> учебный год</w:t>
      </w:r>
    </w:p>
    <w:p w:rsidR="00220634" w:rsidRPr="00B4245C" w:rsidRDefault="00220634" w:rsidP="00B4245C">
      <w:pPr>
        <w:pStyle w:val="af0"/>
        <w:numPr>
          <w:ilvl w:val="0"/>
          <w:numId w:val="34"/>
        </w:numPr>
        <w:spacing w:after="0" w:line="240" w:lineRule="auto"/>
        <w:rPr>
          <w:rFonts w:ascii="Times New Roman" w:eastAsia="Calibri" w:hAnsi="Times New Roman"/>
          <w:sz w:val="28"/>
          <w:szCs w:val="28"/>
        </w:rPr>
      </w:pPr>
      <w:r w:rsidRPr="00B4245C">
        <w:rPr>
          <w:rFonts w:ascii="Times New Roman" w:eastAsia="Calibri" w:hAnsi="Times New Roman"/>
          <w:sz w:val="28"/>
          <w:szCs w:val="28"/>
        </w:rPr>
        <w:t xml:space="preserve">Развитие связной речи дошкольников посредством </w:t>
      </w:r>
      <w:r w:rsidR="00F7677F">
        <w:rPr>
          <w:rFonts w:ascii="Times New Roman" w:eastAsia="Calibri" w:hAnsi="Times New Roman"/>
          <w:sz w:val="28"/>
          <w:szCs w:val="28"/>
        </w:rPr>
        <w:t>игровой деятельности</w:t>
      </w:r>
      <w:r w:rsidRPr="00B4245C">
        <w:rPr>
          <w:rFonts w:ascii="Times New Roman" w:eastAsia="Calibri" w:hAnsi="Times New Roman"/>
          <w:sz w:val="28"/>
          <w:szCs w:val="28"/>
        </w:rPr>
        <w:t>.</w:t>
      </w:r>
    </w:p>
    <w:p w:rsidR="00220634" w:rsidRPr="00220634" w:rsidRDefault="00F7677F" w:rsidP="00220634">
      <w:pPr>
        <w:numPr>
          <w:ilvl w:val="0"/>
          <w:numId w:val="34"/>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Деятельностный подход</w:t>
      </w:r>
      <w:r w:rsidR="00D6049B">
        <w:rPr>
          <w:rFonts w:ascii="Times New Roman" w:eastAsia="Calibri" w:hAnsi="Times New Roman" w:cs="Times New Roman"/>
          <w:sz w:val="28"/>
          <w:szCs w:val="28"/>
        </w:rPr>
        <w:t xml:space="preserve"> как средство развития конструктивной деятельности дошкольников</w:t>
      </w:r>
      <w:r w:rsidR="00220634" w:rsidRPr="00220634">
        <w:rPr>
          <w:rFonts w:ascii="Times New Roman" w:eastAsia="Calibri" w:hAnsi="Times New Roman" w:cs="Times New Roman"/>
          <w:sz w:val="28"/>
          <w:szCs w:val="28"/>
        </w:rPr>
        <w:t>.</w:t>
      </w:r>
    </w:p>
    <w:p w:rsidR="00220634" w:rsidRPr="00220634" w:rsidRDefault="00D6049B" w:rsidP="00220634">
      <w:pPr>
        <w:numPr>
          <w:ilvl w:val="0"/>
          <w:numId w:val="34"/>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физических качеств и основ толерантного отношения дошкольников посредством народной подвижной игры</w:t>
      </w:r>
      <w:r w:rsidR="00220634" w:rsidRPr="00220634">
        <w:rPr>
          <w:rFonts w:ascii="Times New Roman" w:eastAsia="Calibri" w:hAnsi="Times New Roman" w:cs="Times New Roman"/>
          <w:sz w:val="28"/>
          <w:szCs w:val="28"/>
        </w:rPr>
        <w:t>.</w:t>
      </w:r>
    </w:p>
    <w:p w:rsidR="00E54D16" w:rsidRPr="00220634" w:rsidRDefault="00E54D16" w:rsidP="00220634">
      <w:pPr>
        <w:spacing w:after="0" w:line="240" w:lineRule="auto"/>
        <w:rPr>
          <w:rFonts w:ascii="Times New Roman" w:eastAsia="Calibri" w:hAnsi="Times New Roman" w:cs="Times New Roman"/>
          <w:sz w:val="28"/>
          <w:szCs w:val="28"/>
        </w:rPr>
      </w:pPr>
    </w:p>
    <w:p w:rsidR="00220634" w:rsidRPr="00220634" w:rsidRDefault="00BD21DC" w:rsidP="0022063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00220634" w:rsidRPr="00220634">
        <w:rPr>
          <w:rFonts w:ascii="Times New Roman" w:eastAsia="Calibri" w:hAnsi="Times New Roman" w:cs="Times New Roman"/>
          <w:b/>
          <w:sz w:val="28"/>
          <w:szCs w:val="28"/>
        </w:rPr>
        <w:t>. Взаимодействие с родительской общественностью.</w:t>
      </w:r>
    </w:p>
    <w:p w:rsidR="00220634" w:rsidRPr="00B4245C" w:rsidRDefault="00220634" w:rsidP="00B4245C">
      <w:pPr>
        <w:spacing w:after="0" w:line="240" w:lineRule="auto"/>
        <w:ind w:firstLine="708"/>
        <w:jc w:val="both"/>
        <w:rPr>
          <w:rFonts w:ascii="Times New Roman" w:eastAsia="Calibri" w:hAnsi="Times New Roman" w:cs="Times New Roman"/>
          <w:i/>
          <w:iCs/>
          <w:sz w:val="28"/>
          <w:szCs w:val="28"/>
        </w:rPr>
      </w:pPr>
      <w:r w:rsidRPr="00220634">
        <w:rPr>
          <w:rFonts w:ascii="Times New Roman" w:eastAsia="Calibri" w:hAnsi="Times New Roman" w:cs="Times New Roman"/>
          <w:sz w:val="28"/>
          <w:szCs w:val="28"/>
        </w:rPr>
        <w:t xml:space="preserve">Работа с родителями в 2014-2015 учебном году была обозначена как одно из приоритетных направлений деятельности Учреждения. В 2014-2015 учебном году уделялось   большое внимание включению родителей  в жизнь </w:t>
      </w:r>
      <w:r w:rsidRPr="00B4245C">
        <w:rPr>
          <w:rFonts w:ascii="Times New Roman" w:eastAsia="Calibri" w:hAnsi="Times New Roman" w:cs="Times New Roman"/>
          <w:sz w:val="28"/>
          <w:szCs w:val="28"/>
        </w:rPr>
        <w:t xml:space="preserve">детского сада и созданию  единого  образовательного пространства, на основе диалога и партнерства.  </w:t>
      </w:r>
      <w:r w:rsidRPr="00B4245C">
        <w:rPr>
          <w:rFonts w:ascii="Times New Roman" w:eastAsia="Calibri" w:hAnsi="Times New Roman" w:cs="Times New Roman"/>
          <w:iCs/>
          <w:sz w:val="28"/>
          <w:szCs w:val="28"/>
        </w:rPr>
        <w:t xml:space="preserve">В процессе сотрудничества  с семьями воспитанников решались </w:t>
      </w:r>
      <w:r w:rsidRPr="00B4245C">
        <w:rPr>
          <w:rFonts w:ascii="Times New Roman" w:eastAsia="Calibri" w:hAnsi="Times New Roman" w:cs="Times New Roman"/>
          <w:b/>
          <w:iCs/>
          <w:sz w:val="28"/>
          <w:szCs w:val="28"/>
        </w:rPr>
        <w:t>задачи,</w:t>
      </w:r>
      <w:r w:rsidRPr="00B4245C">
        <w:rPr>
          <w:rFonts w:ascii="Times New Roman" w:eastAsia="Calibri" w:hAnsi="Times New Roman" w:cs="Times New Roman"/>
          <w:iCs/>
          <w:sz w:val="28"/>
          <w:szCs w:val="28"/>
        </w:rPr>
        <w:t xml:space="preserve"> связанные </w:t>
      </w:r>
      <w:r w:rsidRPr="00B4245C">
        <w:rPr>
          <w:rFonts w:ascii="Times New Roman" w:eastAsia="Calibri" w:hAnsi="Times New Roman" w:cs="Times New Roman"/>
          <w:i/>
          <w:iCs/>
          <w:sz w:val="28"/>
          <w:szCs w:val="28"/>
        </w:rPr>
        <w:t>с возрождением традиций семейного воспитания, повышением педагогической культуры родителей, организации творческой и продуктивной деятельности с учетом  интересов и увлечений родителей и детей.</w:t>
      </w:r>
    </w:p>
    <w:p w:rsidR="00B4245C" w:rsidRDefault="00220634" w:rsidP="00B4245C">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iCs/>
          <w:sz w:val="28"/>
          <w:szCs w:val="28"/>
        </w:rPr>
        <w:t>Совместно с родителями в течение года были </w:t>
      </w:r>
      <w:r w:rsidRPr="00B4245C">
        <w:rPr>
          <w:rFonts w:ascii="Times New Roman" w:eastAsia="Calibri" w:hAnsi="Times New Roman" w:cs="Times New Roman"/>
          <w:bCs/>
          <w:iCs/>
          <w:sz w:val="28"/>
          <w:szCs w:val="28"/>
        </w:rPr>
        <w:t>проведены</w:t>
      </w:r>
      <w:r w:rsidRPr="00B4245C">
        <w:rPr>
          <w:rFonts w:ascii="Times New Roman" w:eastAsia="Calibri" w:hAnsi="Times New Roman" w:cs="Times New Roman"/>
          <w:iCs/>
          <w:sz w:val="28"/>
          <w:szCs w:val="28"/>
        </w:rPr>
        <w:t xml:space="preserve"> следующие </w:t>
      </w:r>
      <w:r w:rsidRPr="00B4245C">
        <w:rPr>
          <w:rFonts w:ascii="Times New Roman" w:eastAsia="Calibri" w:hAnsi="Times New Roman" w:cs="Times New Roman"/>
          <w:bCs/>
          <w:iCs/>
          <w:sz w:val="28"/>
          <w:szCs w:val="28"/>
        </w:rPr>
        <w:t>мероприятия</w:t>
      </w:r>
      <w:r w:rsidRPr="00B4245C">
        <w:rPr>
          <w:rFonts w:ascii="Times New Roman" w:eastAsia="Calibri" w:hAnsi="Times New Roman" w:cs="Times New Roman"/>
          <w:iCs/>
          <w:sz w:val="28"/>
          <w:szCs w:val="28"/>
        </w:rPr>
        <w:t xml:space="preserve">: </w:t>
      </w:r>
      <w:r w:rsidR="00B4245C">
        <w:rPr>
          <w:rFonts w:ascii="Times New Roman" w:eastAsia="Calibri" w:hAnsi="Times New Roman" w:cs="Times New Roman"/>
          <w:sz w:val="28"/>
          <w:szCs w:val="28"/>
        </w:rPr>
        <w:t xml:space="preserve"> с</w:t>
      </w:r>
      <w:r w:rsidRPr="00B4245C">
        <w:rPr>
          <w:rFonts w:ascii="Times New Roman" w:eastAsia="Calibri" w:hAnsi="Times New Roman" w:cs="Times New Roman"/>
          <w:sz w:val="28"/>
          <w:szCs w:val="28"/>
        </w:rPr>
        <w:t>оциально значимое музыкальное мероприятие:«Сердце бабушки согрей песней ласковой своей», празднования Дня пожилого человека в рамках нравственно- патриотиче</w:t>
      </w:r>
      <w:r w:rsidR="00B4245C">
        <w:rPr>
          <w:rFonts w:ascii="Times New Roman" w:eastAsia="Calibri" w:hAnsi="Times New Roman" w:cs="Times New Roman"/>
          <w:sz w:val="28"/>
          <w:szCs w:val="28"/>
        </w:rPr>
        <w:t>ского клуба «Открытое сердце»; д</w:t>
      </w:r>
      <w:r w:rsidRPr="00B4245C">
        <w:rPr>
          <w:rFonts w:ascii="Times New Roman" w:eastAsia="Calibri" w:hAnsi="Times New Roman" w:cs="Times New Roman"/>
          <w:sz w:val="28"/>
          <w:szCs w:val="28"/>
        </w:rPr>
        <w:t>етско-родительские праздники, посвящённые Дню матери : Пра</w:t>
      </w:r>
      <w:r w:rsidR="00B4245C">
        <w:rPr>
          <w:rFonts w:ascii="Times New Roman" w:eastAsia="Calibri" w:hAnsi="Times New Roman" w:cs="Times New Roman"/>
          <w:sz w:val="28"/>
          <w:szCs w:val="28"/>
        </w:rPr>
        <w:t>здник ко дню Матери «Мисс мама»; к</w:t>
      </w:r>
      <w:r w:rsidRPr="00B4245C">
        <w:rPr>
          <w:rFonts w:ascii="Times New Roman" w:eastAsia="Calibri" w:hAnsi="Times New Roman" w:cs="Times New Roman"/>
          <w:sz w:val="28"/>
          <w:szCs w:val="28"/>
        </w:rPr>
        <w:t>онкурс творческо-прикладных ра</w:t>
      </w:r>
      <w:r w:rsidR="00B4245C">
        <w:rPr>
          <w:rFonts w:ascii="Times New Roman" w:eastAsia="Calibri" w:hAnsi="Times New Roman" w:cs="Times New Roman"/>
          <w:sz w:val="28"/>
          <w:szCs w:val="28"/>
        </w:rPr>
        <w:t>бот «Мастерим вместе с мамой!»; ф</w:t>
      </w:r>
      <w:r w:rsidRPr="00B4245C">
        <w:rPr>
          <w:rFonts w:ascii="Times New Roman" w:eastAsia="Calibri" w:hAnsi="Times New Roman" w:cs="Times New Roman"/>
          <w:sz w:val="28"/>
          <w:szCs w:val="28"/>
        </w:rPr>
        <w:t>отоколлаж из семейного аль</w:t>
      </w:r>
      <w:r w:rsidR="00B4245C">
        <w:rPr>
          <w:rFonts w:ascii="Times New Roman" w:eastAsia="Calibri" w:hAnsi="Times New Roman" w:cs="Times New Roman"/>
          <w:sz w:val="28"/>
          <w:szCs w:val="28"/>
        </w:rPr>
        <w:t>бома  «Один день из жизни мамы»; р</w:t>
      </w:r>
      <w:r w:rsidRPr="00B4245C">
        <w:rPr>
          <w:rFonts w:ascii="Times New Roman" w:eastAsia="Calibri" w:hAnsi="Times New Roman" w:cs="Times New Roman"/>
          <w:sz w:val="28"/>
          <w:szCs w:val="28"/>
        </w:rPr>
        <w:t>еализация проекта «Поиграй со мной!»;</w:t>
      </w:r>
      <w:r w:rsidR="00B4245C">
        <w:rPr>
          <w:rFonts w:ascii="Times New Roman" w:eastAsia="Calibri" w:hAnsi="Times New Roman" w:cs="Times New Roman"/>
          <w:sz w:val="28"/>
          <w:szCs w:val="28"/>
        </w:rPr>
        <w:t>«</w:t>
      </w:r>
      <w:r w:rsidRPr="00B4245C">
        <w:rPr>
          <w:rFonts w:ascii="Times New Roman" w:eastAsia="Calibri" w:hAnsi="Times New Roman" w:cs="Times New Roman"/>
          <w:sz w:val="28"/>
          <w:szCs w:val="28"/>
        </w:rPr>
        <w:t>Расскажи мне сказку» - как сохранить веру в добро, воспитываем интерес к книге;</w:t>
      </w:r>
      <w:r w:rsidR="00D82425">
        <w:rPr>
          <w:rFonts w:ascii="Times New Roman" w:eastAsia="Calibri" w:hAnsi="Times New Roman" w:cs="Times New Roman"/>
          <w:sz w:val="28"/>
          <w:szCs w:val="28"/>
        </w:rPr>
        <w:t xml:space="preserve"> </w:t>
      </w:r>
      <w:r w:rsidR="00B4245C">
        <w:rPr>
          <w:rFonts w:ascii="Times New Roman" w:eastAsia="Calibri" w:hAnsi="Times New Roman" w:cs="Times New Roman"/>
          <w:b/>
          <w:sz w:val="28"/>
          <w:szCs w:val="28"/>
        </w:rPr>
        <w:t>с</w:t>
      </w:r>
      <w:r w:rsidRPr="00B4245C">
        <w:rPr>
          <w:rFonts w:ascii="Times New Roman" w:eastAsia="Calibri" w:hAnsi="Times New Roman" w:cs="Times New Roman"/>
          <w:b/>
          <w:sz w:val="28"/>
          <w:szCs w:val="28"/>
        </w:rPr>
        <w:t>портивные праздники</w:t>
      </w:r>
      <w:r w:rsidRPr="00B4245C">
        <w:rPr>
          <w:rFonts w:ascii="Times New Roman" w:eastAsia="Calibri" w:hAnsi="Times New Roman" w:cs="Times New Roman"/>
          <w:sz w:val="28"/>
          <w:szCs w:val="28"/>
        </w:rPr>
        <w:t xml:space="preserve"> «Убираем урожай – ну-ка, с нами поспевай!»</w:t>
      </w:r>
      <w:r w:rsidR="00B4245C">
        <w:rPr>
          <w:rFonts w:ascii="Times New Roman" w:eastAsia="Calibri" w:hAnsi="Times New Roman" w:cs="Times New Roman"/>
          <w:sz w:val="28"/>
          <w:szCs w:val="28"/>
        </w:rPr>
        <w:t>; с</w:t>
      </w:r>
      <w:r w:rsidRPr="00B4245C">
        <w:rPr>
          <w:rFonts w:ascii="Times New Roman" w:eastAsia="Calibri" w:hAnsi="Times New Roman" w:cs="Times New Roman"/>
          <w:sz w:val="28"/>
          <w:szCs w:val="28"/>
        </w:rPr>
        <w:t>портивно-познавательное  мероприятие «Путешеств</w:t>
      </w:r>
      <w:r w:rsidR="00B4245C">
        <w:rPr>
          <w:rFonts w:ascii="Times New Roman" w:eastAsia="Calibri" w:hAnsi="Times New Roman" w:cs="Times New Roman"/>
          <w:sz w:val="28"/>
          <w:szCs w:val="28"/>
        </w:rPr>
        <w:t>ие по городу дорожных знаков»; с</w:t>
      </w:r>
      <w:r w:rsidRPr="00B4245C">
        <w:rPr>
          <w:rFonts w:ascii="Times New Roman" w:eastAsia="Calibri" w:hAnsi="Times New Roman" w:cs="Times New Roman"/>
          <w:sz w:val="28"/>
          <w:szCs w:val="28"/>
        </w:rPr>
        <w:t>портивное развлечение в рамках клуба «Здоровячо</w:t>
      </w:r>
      <w:r w:rsidR="00B4245C">
        <w:rPr>
          <w:rFonts w:ascii="Times New Roman" w:eastAsia="Calibri" w:hAnsi="Times New Roman" w:cs="Times New Roman"/>
          <w:sz w:val="28"/>
          <w:szCs w:val="28"/>
        </w:rPr>
        <w:t>к»: «Мама может все что угодно»;п</w:t>
      </w:r>
      <w:r w:rsidRPr="00B4245C">
        <w:rPr>
          <w:rFonts w:ascii="Times New Roman" w:eastAsia="Calibri" w:hAnsi="Times New Roman" w:cs="Times New Roman"/>
          <w:sz w:val="28"/>
          <w:szCs w:val="28"/>
        </w:rPr>
        <w:t>роведение зимней спартакиады под девизом «Победа за нами!», с целью приобщения к здоровому образу жизни и развитию  физических качеств.</w:t>
      </w:r>
    </w:p>
    <w:p w:rsidR="00220634" w:rsidRPr="00B4245C" w:rsidRDefault="003B71AF" w:rsidP="00B4245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Родители принимали п</w:t>
      </w:r>
      <w:r w:rsidR="00220634" w:rsidRPr="00B4245C">
        <w:rPr>
          <w:rFonts w:ascii="Times New Roman" w:eastAsia="Calibri" w:hAnsi="Times New Roman" w:cs="Times New Roman"/>
          <w:sz w:val="28"/>
          <w:szCs w:val="28"/>
        </w:rPr>
        <w:t xml:space="preserve">остоянное участие в институциональных, городских и всероссийских творческих конкурсах. </w:t>
      </w:r>
    </w:p>
    <w:p w:rsidR="00220634" w:rsidRPr="00B4245C" w:rsidRDefault="003B71AF" w:rsidP="003B71AF">
      <w:pPr>
        <w:spacing w:after="0" w:line="240" w:lineRule="auto"/>
        <w:ind w:firstLine="708"/>
        <w:jc w:val="both"/>
        <w:rPr>
          <w:rFonts w:ascii="Times New Roman" w:eastAsia="Calibri" w:hAnsi="Times New Roman" w:cs="Times New Roman"/>
          <w:sz w:val="28"/>
          <w:szCs w:val="28"/>
        </w:rPr>
      </w:pPr>
      <w:r w:rsidRPr="003B71AF">
        <w:rPr>
          <w:rFonts w:ascii="Times New Roman" w:eastAsia="Calibri" w:hAnsi="Times New Roman" w:cs="Times New Roman"/>
          <w:sz w:val="28"/>
          <w:szCs w:val="28"/>
        </w:rPr>
        <w:t xml:space="preserve">Проведены: </w:t>
      </w:r>
      <w:r>
        <w:rPr>
          <w:rFonts w:ascii="Times New Roman" w:eastAsia="Calibri" w:hAnsi="Times New Roman" w:cs="Times New Roman"/>
          <w:b/>
          <w:sz w:val="28"/>
          <w:szCs w:val="28"/>
        </w:rPr>
        <w:t>с</w:t>
      </w:r>
      <w:r w:rsidR="00220634" w:rsidRPr="00B4245C">
        <w:rPr>
          <w:rFonts w:ascii="Times New Roman" w:eastAsia="Calibri" w:hAnsi="Times New Roman" w:cs="Times New Roman"/>
          <w:b/>
          <w:sz w:val="28"/>
          <w:szCs w:val="28"/>
        </w:rPr>
        <w:t>овместная Экскурсия</w:t>
      </w:r>
      <w:r w:rsidR="00220634" w:rsidRPr="00B4245C">
        <w:rPr>
          <w:rFonts w:ascii="Times New Roman" w:eastAsia="Calibri" w:hAnsi="Times New Roman" w:cs="Times New Roman"/>
          <w:sz w:val="28"/>
          <w:szCs w:val="28"/>
        </w:rPr>
        <w:t xml:space="preserve"> с детьми в тундру в рамках тематической недели </w:t>
      </w:r>
      <w:r>
        <w:rPr>
          <w:rFonts w:ascii="Times New Roman" w:eastAsia="Calibri" w:hAnsi="Times New Roman" w:cs="Times New Roman"/>
          <w:sz w:val="28"/>
          <w:szCs w:val="28"/>
        </w:rPr>
        <w:t xml:space="preserve">«Осень, осень, в гости просим!»; </w:t>
      </w:r>
      <w:r w:rsidRPr="003B71AF">
        <w:rPr>
          <w:rFonts w:ascii="Times New Roman" w:eastAsia="Calibri" w:hAnsi="Times New Roman" w:cs="Times New Roman"/>
          <w:b/>
          <w:sz w:val="28"/>
          <w:szCs w:val="28"/>
        </w:rPr>
        <w:t>в</w:t>
      </w:r>
      <w:r w:rsidR="00220634" w:rsidRPr="003B71AF">
        <w:rPr>
          <w:rFonts w:ascii="Times New Roman" w:eastAsia="Calibri" w:hAnsi="Times New Roman" w:cs="Times New Roman"/>
          <w:b/>
          <w:sz w:val="28"/>
          <w:szCs w:val="28"/>
        </w:rPr>
        <w:t>ыс</w:t>
      </w:r>
      <w:r w:rsidR="00220634" w:rsidRPr="00B4245C">
        <w:rPr>
          <w:rFonts w:ascii="Times New Roman" w:eastAsia="Calibri" w:hAnsi="Times New Roman" w:cs="Times New Roman"/>
          <w:b/>
          <w:sz w:val="28"/>
          <w:szCs w:val="28"/>
        </w:rPr>
        <w:t>тавка творческих работ</w:t>
      </w:r>
      <w:r w:rsidR="00220634" w:rsidRPr="00B4245C">
        <w:rPr>
          <w:rFonts w:ascii="Times New Roman" w:eastAsia="Calibri" w:hAnsi="Times New Roman" w:cs="Times New Roman"/>
          <w:sz w:val="28"/>
          <w:szCs w:val="28"/>
        </w:rPr>
        <w:t xml:space="preserve"> «Осеннее разноцветье»</w:t>
      </w:r>
      <w:r>
        <w:rPr>
          <w:rFonts w:ascii="Times New Roman" w:eastAsia="Calibri" w:hAnsi="Times New Roman" w:cs="Times New Roman"/>
          <w:sz w:val="18"/>
          <w:szCs w:val="18"/>
        </w:rPr>
        <w:t xml:space="preserve">; </w:t>
      </w:r>
      <w:r>
        <w:rPr>
          <w:rFonts w:ascii="Times New Roman" w:eastAsia="Calibri" w:hAnsi="Times New Roman" w:cs="Times New Roman"/>
          <w:sz w:val="28"/>
          <w:szCs w:val="28"/>
        </w:rPr>
        <w:t>р</w:t>
      </w:r>
      <w:r w:rsidR="00220634" w:rsidRPr="00B4245C">
        <w:rPr>
          <w:rFonts w:ascii="Times New Roman" w:eastAsia="Calibri" w:hAnsi="Times New Roman" w:cs="Times New Roman"/>
          <w:sz w:val="28"/>
          <w:szCs w:val="28"/>
        </w:rPr>
        <w:t>абота в  «Волшебной мастерской» по художественно-эстетическому направлению.</w:t>
      </w:r>
    </w:p>
    <w:p w:rsidR="00220634" w:rsidRPr="00B4245C" w:rsidRDefault="00220634" w:rsidP="003B71AF">
      <w:pPr>
        <w:spacing w:after="0" w:line="240" w:lineRule="auto"/>
        <w:ind w:firstLine="708"/>
        <w:jc w:val="both"/>
        <w:rPr>
          <w:rFonts w:ascii="Times New Roman" w:eastAsia="Times New Roman" w:hAnsi="Times New Roman" w:cs="Times New Roman"/>
          <w:color w:val="000000"/>
          <w:sz w:val="28"/>
          <w:szCs w:val="28"/>
          <w:lang w:eastAsia="ru-RU"/>
        </w:rPr>
      </w:pPr>
      <w:r w:rsidRPr="00B4245C">
        <w:rPr>
          <w:rFonts w:ascii="Times New Roman" w:eastAsia="Times New Roman" w:hAnsi="Times New Roman" w:cs="Times New Roman"/>
          <w:color w:val="000000"/>
          <w:sz w:val="28"/>
          <w:szCs w:val="28"/>
          <w:lang w:eastAsia="ru-RU"/>
        </w:rPr>
        <w:t>Взаимодействие с родительской общественность строится не только за счет использования традиционных форм работы (организация и пр</w:t>
      </w:r>
      <w:r w:rsidR="003B71AF">
        <w:rPr>
          <w:rFonts w:ascii="Times New Roman" w:eastAsia="Times New Roman" w:hAnsi="Times New Roman" w:cs="Times New Roman"/>
          <w:color w:val="000000"/>
          <w:sz w:val="28"/>
          <w:szCs w:val="28"/>
          <w:lang w:eastAsia="ru-RU"/>
        </w:rPr>
        <w:t>оведение  родительских собраний)</w:t>
      </w:r>
      <w:r w:rsidRPr="00B4245C">
        <w:rPr>
          <w:rFonts w:ascii="Times New Roman" w:eastAsia="Times New Roman" w:hAnsi="Times New Roman" w:cs="Times New Roman"/>
          <w:color w:val="000000"/>
          <w:sz w:val="28"/>
          <w:szCs w:val="28"/>
          <w:lang w:eastAsia="ru-RU"/>
        </w:rPr>
        <w:t>:</w:t>
      </w:r>
    </w:p>
    <w:p w:rsidR="00220634" w:rsidRPr="00B4245C" w:rsidRDefault="00220634" w:rsidP="003B71AF">
      <w:pPr>
        <w:spacing w:after="0" w:line="240" w:lineRule="auto"/>
        <w:ind w:firstLine="708"/>
        <w:jc w:val="both"/>
        <w:rPr>
          <w:rFonts w:ascii="Times New Roman" w:eastAsia="Times New Roman" w:hAnsi="Times New Roman" w:cs="Times New Roman"/>
          <w:color w:val="000000"/>
          <w:sz w:val="28"/>
          <w:szCs w:val="28"/>
          <w:lang w:eastAsia="ru-RU"/>
        </w:rPr>
      </w:pPr>
      <w:r w:rsidRPr="00B4245C">
        <w:rPr>
          <w:rFonts w:ascii="Times New Roman" w:eastAsia="Times New Roman" w:hAnsi="Times New Roman" w:cs="Times New Roman"/>
          <w:color w:val="000000"/>
          <w:sz w:val="28"/>
          <w:szCs w:val="28"/>
          <w:lang w:eastAsia="ru-RU"/>
        </w:rPr>
        <w:lastRenderedPageBreak/>
        <w:t xml:space="preserve">- </w:t>
      </w:r>
      <w:r w:rsidRPr="00B4245C">
        <w:rPr>
          <w:rFonts w:ascii="Times New Roman" w:eastAsia="Times New Roman" w:hAnsi="Times New Roman" w:cs="Times New Roman"/>
          <w:b/>
          <w:color w:val="000000"/>
          <w:sz w:val="28"/>
          <w:szCs w:val="28"/>
          <w:lang w:eastAsia="ru-RU"/>
        </w:rPr>
        <w:t>Стартовые родительские собрания</w:t>
      </w:r>
      <w:r w:rsidRPr="00B4245C">
        <w:rPr>
          <w:rFonts w:ascii="Times New Roman" w:eastAsia="Times New Roman" w:hAnsi="Times New Roman" w:cs="Times New Roman"/>
          <w:color w:val="000000"/>
          <w:sz w:val="28"/>
          <w:szCs w:val="28"/>
          <w:lang w:eastAsia="ru-RU"/>
        </w:rPr>
        <w:t xml:space="preserve"> во всех возрастных группах  (кроме адаптационных) , с</w:t>
      </w:r>
      <w:r w:rsidRPr="00B4245C">
        <w:rPr>
          <w:rFonts w:ascii="Times New Roman" w:eastAsia="Times New Roman" w:hAnsi="Times New Roman" w:cs="Times New Roman"/>
          <w:color w:val="000000"/>
          <w:sz w:val="28"/>
          <w:szCs w:val="28"/>
          <w:u w:val="single"/>
          <w:lang w:eastAsia="ru-RU"/>
        </w:rPr>
        <w:t xml:space="preserve"> использованием приема интервьюирования детей «</w:t>
      </w:r>
      <w:r w:rsidRPr="00B4245C">
        <w:rPr>
          <w:rFonts w:ascii="Times New Roman" w:eastAsia="Times New Roman" w:hAnsi="Times New Roman" w:cs="Times New Roman"/>
          <w:color w:val="000000"/>
          <w:sz w:val="28"/>
          <w:szCs w:val="28"/>
          <w:lang w:eastAsia="ru-RU"/>
        </w:rPr>
        <w:t>В</w:t>
      </w:r>
      <w:r w:rsidR="003B71AF">
        <w:rPr>
          <w:rFonts w:ascii="Times New Roman" w:eastAsia="Times New Roman" w:hAnsi="Times New Roman" w:cs="Times New Roman"/>
          <w:color w:val="000000"/>
          <w:sz w:val="28"/>
          <w:szCs w:val="28"/>
          <w:lang w:eastAsia="ru-RU"/>
        </w:rPr>
        <w:t>от и стали мы на год взрослей»;</w:t>
      </w:r>
      <w:r w:rsidR="003B71AF">
        <w:rPr>
          <w:rFonts w:ascii="Times New Roman" w:eastAsia="Times New Roman" w:hAnsi="Times New Roman" w:cs="Times New Roman"/>
          <w:color w:val="000000"/>
          <w:sz w:val="28"/>
          <w:szCs w:val="28"/>
          <w:lang w:eastAsia="ru-RU"/>
        </w:rPr>
        <w:tab/>
      </w:r>
    </w:p>
    <w:p w:rsidR="00220634" w:rsidRPr="00B4245C" w:rsidRDefault="00220634" w:rsidP="003B71AF">
      <w:pPr>
        <w:spacing w:after="0" w:line="240" w:lineRule="auto"/>
        <w:ind w:firstLine="708"/>
        <w:jc w:val="both"/>
        <w:rPr>
          <w:rFonts w:ascii="Times New Roman" w:eastAsia="Times New Roman" w:hAnsi="Times New Roman" w:cs="Times New Roman"/>
          <w:color w:val="000000"/>
          <w:sz w:val="28"/>
          <w:szCs w:val="28"/>
          <w:lang w:eastAsia="ru-RU"/>
        </w:rPr>
      </w:pPr>
      <w:r w:rsidRPr="00B4245C">
        <w:rPr>
          <w:rFonts w:ascii="Times New Roman" w:eastAsia="Times New Roman" w:hAnsi="Times New Roman" w:cs="Times New Roman"/>
          <w:color w:val="000000"/>
          <w:sz w:val="28"/>
          <w:szCs w:val="28"/>
          <w:lang w:eastAsia="ru-RU"/>
        </w:rPr>
        <w:t xml:space="preserve">- </w:t>
      </w:r>
      <w:r w:rsidRPr="00B4245C">
        <w:rPr>
          <w:rFonts w:ascii="Times New Roman" w:eastAsia="Times New Roman" w:hAnsi="Times New Roman" w:cs="Times New Roman"/>
          <w:b/>
          <w:color w:val="000000"/>
          <w:sz w:val="28"/>
          <w:szCs w:val="28"/>
          <w:lang w:eastAsia="ru-RU"/>
        </w:rPr>
        <w:t xml:space="preserve">Общее родительское собрание в младших адаптационных группах: </w:t>
      </w:r>
      <w:r w:rsidRPr="00B4245C">
        <w:rPr>
          <w:rFonts w:ascii="Times New Roman" w:eastAsia="Times New Roman" w:hAnsi="Times New Roman" w:cs="Times New Roman"/>
          <w:color w:val="000000"/>
          <w:sz w:val="28"/>
          <w:szCs w:val="28"/>
          <w:lang w:eastAsia="ru-RU"/>
        </w:rPr>
        <w:t>«Успешная адаптация к ДОУ как условие формирования партнёрских отношений и сотрудничества!»;</w:t>
      </w:r>
    </w:p>
    <w:p w:rsidR="00220634" w:rsidRPr="001257E4" w:rsidRDefault="00220634" w:rsidP="003B71AF">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b/>
          <w:sz w:val="24"/>
          <w:szCs w:val="24"/>
        </w:rPr>
        <w:t xml:space="preserve">- </w:t>
      </w:r>
      <w:r w:rsidRPr="00B4245C">
        <w:rPr>
          <w:rFonts w:ascii="Times New Roman" w:eastAsia="Calibri" w:hAnsi="Times New Roman" w:cs="Times New Roman"/>
          <w:b/>
          <w:sz w:val="28"/>
          <w:szCs w:val="28"/>
        </w:rPr>
        <w:t>Общее родительское собрание</w:t>
      </w:r>
      <w:r w:rsidRPr="00B4245C">
        <w:rPr>
          <w:rFonts w:ascii="Times New Roman" w:eastAsia="Calibri" w:hAnsi="Times New Roman" w:cs="Times New Roman"/>
          <w:sz w:val="18"/>
          <w:szCs w:val="18"/>
        </w:rPr>
        <w:t xml:space="preserve"> «</w:t>
      </w:r>
      <w:r w:rsidRPr="00B4245C">
        <w:rPr>
          <w:rFonts w:ascii="Times New Roman" w:eastAsia="Calibri" w:hAnsi="Times New Roman" w:cs="Times New Roman"/>
          <w:sz w:val="28"/>
          <w:szCs w:val="28"/>
        </w:rPr>
        <w:t xml:space="preserve">Приоритетные направления образовательной политики ДОУ в свете реализации </w:t>
      </w:r>
      <w:r w:rsidRPr="001257E4">
        <w:rPr>
          <w:rFonts w:ascii="Times New Roman" w:eastAsia="Calibri" w:hAnsi="Times New Roman" w:cs="Times New Roman"/>
          <w:sz w:val="28"/>
          <w:szCs w:val="28"/>
        </w:rPr>
        <w:t>ФГОС</w:t>
      </w:r>
      <w:r w:rsidR="001257E4">
        <w:rPr>
          <w:rFonts w:ascii="Times New Roman" w:eastAsia="Calibri" w:hAnsi="Times New Roman" w:cs="Times New Roman"/>
          <w:sz w:val="28"/>
          <w:szCs w:val="28"/>
        </w:rPr>
        <w:t xml:space="preserve"> ДО</w:t>
      </w:r>
      <w:r w:rsidR="003B71AF" w:rsidRPr="001257E4">
        <w:rPr>
          <w:rFonts w:ascii="Times New Roman" w:eastAsia="Calibri" w:hAnsi="Times New Roman" w:cs="Times New Roman"/>
          <w:sz w:val="28"/>
          <w:szCs w:val="28"/>
        </w:rPr>
        <w:t>»;</w:t>
      </w:r>
    </w:p>
    <w:p w:rsidR="00220634" w:rsidRPr="00B4245C" w:rsidRDefault="00220634" w:rsidP="003B71AF">
      <w:pPr>
        <w:spacing w:after="0" w:line="240" w:lineRule="auto"/>
        <w:ind w:firstLine="708"/>
        <w:jc w:val="both"/>
        <w:rPr>
          <w:rFonts w:ascii="Times New Roman" w:eastAsia="Times New Roman" w:hAnsi="Times New Roman" w:cs="Times New Roman"/>
          <w:color w:val="000000"/>
          <w:sz w:val="28"/>
          <w:szCs w:val="28"/>
          <w:lang w:eastAsia="ru-RU"/>
        </w:rPr>
      </w:pPr>
      <w:r w:rsidRPr="00B4245C">
        <w:rPr>
          <w:rFonts w:ascii="Times New Roman" w:eastAsia="Times New Roman" w:hAnsi="Times New Roman" w:cs="Times New Roman"/>
          <w:b/>
          <w:color w:val="000000"/>
          <w:sz w:val="28"/>
          <w:szCs w:val="28"/>
          <w:lang w:eastAsia="ru-RU"/>
        </w:rPr>
        <w:t xml:space="preserve">-Общее родительское собрание: </w:t>
      </w:r>
      <w:r w:rsidR="00AA5F9A">
        <w:rPr>
          <w:rFonts w:ascii="Times New Roman" w:eastAsia="Times New Roman" w:hAnsi="Times New Roman" w:cs="Times New Roman"/>
          <w:color w:val="000000"/>
          <w:sz w:val="28"/>
          <w:szCs w:val="28"/>
          <w:lang w:eastAsia="ru-RU"/>
        </w:rPr>
        <w:t>«</w:t>
      </w:r>
      <w:r w:rsidRPr="00B4245C">
        <w:rPr>
          <w:rFonts w:ascii="Times New Roman" w:eastAsia="Times New Roman" w:hAnsi="Times New Roman" w:cs="Times New Roman"/>
          <w:color w:val="000000"/>
          <w:sz w:val="28"/>
          <w:szCs w:val="28"/>
          <w:lang w:eastAsia="ru-RU"/>
        </w:rPr>
        <w:t xml:space="preserve">Внедрение инновационные технологии в организации образовательной деятельности в ДОУ как средство повышения качества образования»; </w:t>
      </w:r>
    </w:p>
    <w:p w:rsidR="00220634" w:rsidRPr="00B4245C" w:rsidRDefault="00220634" w:rsidP="00B4245C">
      <w:pPr>
        <w:spacing w:after="0" w:line="240" w:lineRule="auto"/>
        <w:jc w:val="both"/>
        <w:rPr>
          <w:rFonts w:ascii="Times New Roman" w:eastAsia="Times New Roman" w:hAnsi="Times New Roman" w:cs="Times New Roman"/>
          <w:color w:val="000000"/>
          <w:sz w:val="28"/>
          <w:szCs w:val="28"/>
          <w:lang w:eastAsia="ru-RU"/>
        </w:rPr>
      </w:pPr>
      <w:r w:rsidRPr="00B4245C">
        <w:rPr>
          <w:rFonts w:ascii="Times New Roman" w:eastAsia="Times New Roman" w:hAnsi="Times New Roman" w:cs="Times New Roman"/>
          <w:b/>
          <w:color w:val="000000"/>
          <w:sz w:val="28"/>
          <w:szCs w:val="28"/>
          <w:lang w:eastAsia="ru-RU"/>
        </w:rPr>
        <w:t>Родительские собрания в подготовительных группах</w:t>
      </w:r>
      <w:r w:rsidRPr="00B4245C">
        <w:rPr>
          <w:rFonts w:ascii="Times New Roman" w:eastAsia="Times New Roman" w:hAnsi="Times New Roman" w:cs="Times New Roman"/>
          <w:color w:val="000000"/>
          <w:sz w:val="28"/>
          <w:szCs w:val="28"/>
          <w:lang w:eastAsia="ru-RU"/>
        </w:rPr>
        <w:t xml:space="preserve"> «Подготовка к школе как необходимое условие успешности ребёнка. Требования к будущему первокласснику» </w:t>
      </w:r>
    </w:p>
    <w:p w:rsidR="00220634" w:rsidRPr="00B4245C" w:rsidRDefault="00220634" w:rsidP="00B4245C">
      <w:pPr>
        <w:spacing w:after="0" w:line="240" w:lineRule="auto"/>
        <w:jc w:val="both"/>
        <w:rPr>
          <w:rFonts w:ascii="Times New Roman" w:eastAsia="Calibri" w:hAnsi="Times New Roman" w:cs="Times New Roman"/>
          <w:sz w:val="28"/>
          <w:szCs w:val="28"/>
        </w:rPr>
      </w:pPr>
      <w:r w:rsidRPr="001257E4">
        <w:rPr>
          <w:rFonts w:ascii="Times New Roman" w:eastAsia="Times New Roman" w:hAnsi="Times New Roman" w:cs="Times New Roman"/>
          <w:color w:val="000000"/>
          <w:sz w:val="28"/>
          <w:szCs w:val="28"/>
          <w:lang w:eastAsia="ru-RU"/>
        </w:rPr>
        <w:t>П</w:t>
      </w:r>
      <w:r w:rsidRPr="00B4245C">
        <w:rPr>
          <w:rFonts w:ascii="Times New Roman" w:eastAsia="Calibri" w:hAnsi="Times New Roman" w:cs="Times New Roman"/>
          <w:sz w:val="28"/>
          <w:szCs w:val="28"/>
        </w:rPr>
        <w:t xml:space="preserve">роведение индивидуальных консультаций, оформление информации для родителей  в виде папок передвижек и стендах в групповых ячейках), мастер – классы по проектированию из легоконструктора  и участие родителей в тематических  проектах,  трансляция видео и фото материалов НОД и режимных моментов, публикация новостей и  информации на сайте ДОУ, выпуск информационных буклетов в рамках проекта «Всеобуч для родителей», проведение совместных праздников, также  внедрения новых нетрадиционных форм, таких как организация родительского оздоровительного клуба «Здоровячок», художественно – эстетического «Акварелька». Психолого – педагогического «Поиграй со мной», нравственно – патриотического « Открытое сердце» Особенности взаимодействия педагогического коллектива с семьями воспитанников заключаются в организации </w:t>
      </w:r>
      <w:r w:rsidRPr="00B4245C">
        <w:rPr>
          <w:rFonts w:ascii="Times New Roman" w:eastAsia="Calibri" w:hAnsi="Times New Roman" w:cs="Times New Roman"/>
          <w:i/>
          <w:sz w:val="28"/>
          <w:szCs w:val="28"/>
        </w:rPr>
        <w:t xml:space="preserve">деятельности Семейных клубов для детей и родителей в рамках проекта программы развития МБДОУ  </w:t>
      </w:r>
      <w:r w:rsidRPr="00B4245C">
        <w:rPr>
          <w:rFonts w:ascii="Times New Roman" w:eastAsia="Calibri" w:hAnsi="Times New Roman" w:cs="Times New Roman"/>
          <w:i/>
          <w:color w:val="000000"/>
          <w:spacing w:val="9"/>
          <w:sz w:val="28"/>
          <w:szCs w:val="28"/>
        </w:rPr>
        <w:t>- «Детский сад – открытая системы».</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Методическая и психолого-педагогическая помощь родителям в Семейном клубе строится на основе интеграции деятельности всех специалистов детского сада. </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Организация деятельности </w:t>
      </w:r>
      <w:r w:rsidRPr="00B4245C">
        <w:rPr>
          <w:rFonts w:ascii="Times New Roman" w:eastAsia="Calibri" w:hAnsi="Times New Roman" w:cs="Times New Roman"/>
          <w:color w:val="000000"/>
          <w:spacing w:val="9"/>
          <w:sz w:val="28"/>
          <w:szCs w:val="28"/>
        </w:rPr>
        <w:t xml:space="preserve">Семейных клубов </w:t>
      </w:r>
      <w:r w:rsidRPr="00B4245C">
        <w:rPr>
          <w:rFonts w:ascii="Times New Roman" w:eastAsia="Calibri" w:hAnsi="Times New Roman" w:cs="Times New Roman"/>
          <w:sz w:val="28"/>
          <w:szCs w:val="28"/>
        </w:rPr>
        <w:t>для родителей предусматривает реализацию поставленных целей:</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обеспечение единства и преемственности семейного и общественного воспитания;</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-оказание психолого-педагогической помощи родителям, воспитывающим детей, имеющих особенности в развитии.</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Основными задачами Семейного клуба являются:</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-повышение педагогической компетентности родительской общественности, </w:t>
      </w:r>
      <w:r w:rsidR="00D82425" w:rsidRPr="00B4245C">
        <w:rPr>
          <w:rFonts w:ascii="Times New Roman" w:eastAsia="Calibri" w:hAnsi="Times New Roman" w:cs="Times New Roman"/>
          <w:sz w:val="28"/>
          <w:szCs w:val="28"/>
        </w:rPr>
        <w:t>ориентирование</w:t>
      </w:r>
      <w:r w:rsidRPr="00B4245C">
        <w:rPr>
          <w:rFonts w:ascii="Times New Roman" w:eastAsia="Calibri" w:hAnsi="Times New Roman" w:cs="Times New Roman"/>
          <w:sz w:val="28"/>
          <w:szCs w:val="28"/>
        </w:rPr>
        <w:t xml:space="preserve"> на индивидуально-личностно позитивное развитие творческой  личности, социально - адаптированной, готовой к  взаимодействию со </w:t>
      </w:r>
      <w:r w:rsidRPr="00B4245C">
        <w:rPr>
          <w:rFonts w:ascii="Times New Roman" w:eastAsia="Calibri" w:hAnsi="Times New Roman" w:cs="Times New Roman"/>
          <w:sz w:val="28"/>
          <w:szCs w:val="28"/>
        </w:rPr>
        <w:lastRenderedPageBreak/>
        <w:t>сверстниками и взрослыми, совместные с детьми и педагогами досуги, детско-родительские гостиные, конкурсы семейных талантов, проектная деятельность;</w:t>
      </w:r>
    </w:p>
    <w:p w:rsidR="00220634" w:rsidRPr="00B4245C" w:rsidRDefault="00220634" w:rsidP="00B4245C">
      <w:pPr>
        <w:spacing w:after="0" w:line="240" w:lineRule="auto"/>
        <w:ind w:firstLine="720"/>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-формирование родителей как гражданских заказчиков - просвещение родителей, анкетирование, тестирование, диалоги-тренинги.</w:t>
      </w:r>
    </w:p>
    <w:p w:rsidR="00220634" w:rsidRPr="00B4245C"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Следует отметить, что в результате тесной  работы с родительскими комитетами групп, родительская общественность проявила активное желание участвовать в жизнедеятельности Учреждения.</w:t>
      </w:r>
    </w:p>
    <w:p w:rsidR="00220634" w:rsidRPr="00B4245C" w:rsidRDefault="00220634" w:rsidP="00B4245C">
      <w:pPr>
        <w:spacing w:after="0" w:line="240" w:lineRule="auto"/>
        <w:jc w:val="both"/>
        <w:rPr>
          <w:rFonts w:ascii="Times New Roman" w:eastAsia="Calibri" w:hAnsi="Times New Roman" w:cs="Times New Roman"/>
          <w:sz w:val="24"/>
          <w:szCs w:val="24"/>
        </w:rPr>
      </w:pPr>
    </w:p>
    <w:p w:rsidR="00220634" w:rsidRPr="00221840" w:rsidRDefault="001257E4" w:rsidP="00221840">
      <w:pPr>
        <w:pStyle w:val="af0"/>
        <w:numPr>
          <w:ilvl w:val="0"/>
          <w:numId w:val="43"/>
        </w:numPr>
        <w:spacing w:after="0" w:line="240" w:lineRule="auto"/>
        <w:jc w:val="center"/>
        <w:rPr>
          <w:rFonts w:ascii="Times New Roman" w:eastAsia="Calibri" w:hAnsi="Times New Roman"/>
          <w:b/>
          <w:sz w:val="28"/>
          <w:szCs w:val="28"/>
        </w:rPr>
      </w:pPr>
      <w:r w:rsidRPr="00221840">
        <w:rPr>
          <w:rFonts w:ascii="Times New Roman" w:eastAsia="Calibri" w:hAnsi="Times New Roman"/>
          <w:b/>
          <w:sz w:val="28"/>
          <w:szCs w:val="28"/>
        </w:rPr>
        <w:t>Физкультурно-оздоровительная   работа в ДОУ</w:t>
      </w:r>
    </w:p>
    <w:p w:rsidR="00220634" w:rsidRPr="00B4245C" w:rsidRDefault="00220634" w:rsidP="001257E4">
      <w:pPr>
        <w:shd w:val="clear" w:color="auto" w:fill="FFFFFF"/>
        <w:spacing w:after="0" w:line="240" w:lineRule="auto"/>
        <w:ind w:firstLine="708"/>
        <w:jc w:val="both"/>
        <w:rPr>
          <w:rFonts w:ascii="Times New Roman" w:eastAsia="Times New Roman" w:hAnsi="Times New Roman" w:cs="Times New Roman"/>
          <w:sz w:val="28"/>
          <w:szCs w:val="28"/>
        </w:rPr>
      </w:pPr>
      <w:r w:rsidRPr="00B4245C">
        <w:rPr>
          <w:rFonts w:ascii="Times New Roman" w:eastAsia="Times New Roman" w:hAnsi="Times New Roman" w:cs="Times New Roman"/>
          <w:sz w:val="28"/>
          <w:szCs w:val="28"/>
        </w:rPr>
        <w:t>В течение нескольких  лет коллектив ДОУ   работает над проблемами физического воспитания дошкольников.  В работе мы исходим из положения, что здоровый образ жизни - это динамичная система поведения человека, основанная на глубоких знаниях причин здоровья или нездоровья, на выборе такой линии поведения, которая максимально обеспечит сохранение и укрепление здоровья. Это постоянное корректирование своего поведения с учётом приобретённого опыта.</w:t>
      </w:r>
    </w:p>
    <w:p w:rsidR="00220634" w:rsidRPr="00B4245C" w:rsidRDefault="00220634" w:rsidP="00B4245C">
      <w:pPr>
        <w:spacing w:after="0" w:line="240" w:lineRule="auto"/>
        <w:ind w:firstLine="708"/>
        <w:jc w:val="both"/>
        <w:rPr>
          <w:rFonts w:ascii="Times New Roman" w:eastAsia="Times New Roman" w:hAnsi="Times New Roman" w:cs="Times New Roman"/>
          <w:sz w:val="28"/>
          <w:szCs w:val="28"/>
        </w:rPr>
      </w:pPr>
      <w:r w:rsidRPr="00B4245C">
        <w:rPr>
          <w:rFonts w:ascii="Times New Roman" w:eastAsia="Times New Roman" w:hAnsi="Times New Roman" w:cs="Times New Roman"/>
          <w:sz w:val="28"/>
          <w:szCs w:val="28"/>
        </w:rPr>
        <w:t>Мы считаем, что у ребёнка-дошкольника необходимо формировать навыки здорового образа жизни посредством формирования элементарных знаний о своём организме и о факторах, влияющих на него. Чем раньше ребёнок получит представления о строении своего тела, узнает о важности закаливания, движения, правильного питания, сна, тем раньше он будет приобщён к здоровому образу жизни.</w:t>
      </w:r>
    </w:p>
    <w:p w:rsidR="001257E4"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           Одной из главных задач наряду с пропагандой здорового образа жизни, является физического воспитания: развитие двигательной активности и формирование у детей развития двигательных умений и навыков в течение дня. Для реализации этих задач в ДОУ созданы необходимые условия: физкультурный зал, бассейн, отвечающие всем требованиям и оснащенные всем необходимым оборудованием, в соответствии с требованием САНПиН, спортивная площадка. В течение учебного года проводится систематизированная физкультурно-оздоровительная работа: физкультурные занятия, занятия по обучению детей плаванию, физкультура на улице, подвижные игры, спортивные игры и упражнения, физкультминутки на занятиях, гимнастика после дневного сна, пальчиковая гимнастика, релаксационные упражнения, корригирующая гимнастика, физкуль</w:t>
      </w:r>
      <w:r w:rsidR="001257E4">
        <w:rPr>
          <w:rFonts w:ascii="Times New Roman" w:eastAsia="Calibri" w:hAnsi="Times New Roman" w:cs="Times New Roman"/>
          <w:sz w:val="28"/>
          <w:szCs w:val="28"/>
        </w:rPr>
        <w:t>турные праздники и развлечения.</w:t>
      </w:r>
    </w:p>
    <w:p w:rsidR="00220634" w:rsidRPr="00B4245C"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Реализация программных задач и организации физкультурно-оздоровительной работы в ДОУ предусматривает учет возрастных и индивидуальных особенностей детей, состояния их здоровья, физического развития и физической подготовленности, индивидуально-дифференцированный подход.</w:t>
      </w:r>
    </w:p>
    <w:p w:rsidR="001257E4"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Для того, чтобы обеспечить воспитание здорового ребенка, проводилось комплексное использование всех средств физического развития в интеграции по всем образовательным областям – это физические упражнения, обеспечивающие </w:t>
      </w:r>
      <w:r w:rsidRPr="00B4245C">
        <w:rPr>
          <w:rFonts w:ascii="Times New Roman" w:eastAsia="Calibri" w:hAnsi="Times New Roman" w:cs="Times New Roman"/>
          <w:sz w:val="28"/>
          <w:szCs w:val="28"/>
        </w:rPr>
        <w:lastRenderedPageBreak/>
        <w:t>оптимальный двигательный режим, закаливающие мероприятия, рациональный режим дня, полноценное питание, гигиена одежды и помещения, формирование культурно-гигиенических на</w:t>
      </w:r>
      <w:r w:rsidR="001257E4">
        <w:rPr>
          <w:rFonts w:ascii="Times New Roman" w:eastAsia="Calibri" w:hAnsi="Times New Roman" w:cs="Times New Roman"/>
          <w:sz w:val="28"/>
          <w:szCs w:val="28"/>
        </w:rPr>
        <w:t>выков, психологический комфорт.</w:t>
      </w:r>
    </w:p>
    <w:p w:rsidR="001257E4"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Эффективность реализации программных задач определяется повышением уровня здоровья каждого ребенка, успешностью овладения и развития двигательных умений и навыков, потребностей вести здоровый образ жизни, уровнем сформированности гигиенической культуры.</w:t>
      </w:r>
    </w:p>
    <w:p w:rsidR="001257E4"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Особое внимание уделялось закаливающим мероприятиям. Используются все природные факторы: вода, воздух, солнце, земля (хождение босиком). Закаливающие мероприятия осуществляются круглый год, их вид и методика меняются в зависимости от особенностей</w:t>
      </w:r>
      <w:r w:rsidR="001257E4">
        <w:rPr>
          <w:rFonts w:ascii="Times New Roman" w:eastAsia="Calibri" w:hAnsi="Times New Roman" w:cs="Times New Roman"/>
          <w:sz w:val="28"/>
          <w:szCs w:val="28"/>
        </w:rPr>
        <w:t xml:space="preserve"> климатогеографических условий.</w:t>
      </w:r>
    </w:p>
    <w:p w:rsidR="00220634" w:rsidRPr="00B4245C"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На занятиях и в режимных моментах в течение года использовались  здоровьесберегающие технологии: самомассаж рук, стоп, лица, ушей, головы (оказывает тонизирующее действие на центральную нервную систему, способствует снятию нервно-эмоционального напряжения), коррекция глаз, дыхательные упражнения, релаксация. В системе проведения различных видов гимнастики: утренняя, после сна, артикуляционная, корригирующая, индивидуальная работа над развитием основных видов движений.</w:t>
      </w:r>
    </w:p>
    <w:p w:rsidR="001257E4"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Организация физического воспитания и развития детей является актуальной темой и обсуждалась в педагогическом коллективе с целью повышения эффективности в данном направлении в течение года на педсовете, презентациях, открытых просмотрах, консультациях. </w:t>
      </w:r>
    </w:p>
    <w:p w:rsidR="00220634" w:rsidRPr="00B4245C"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Очень важное значение придавали привлечению родителей к активному участию в совместных спортиных мероприятиях, соревнованиях, акциях за</w:t>
      </w:r>
      <w:r w:rsidR="001257E4">
        <w:rPr>
          <w:rFonts w:ascii="Times New Roman" w:eastAsia="Calibri" w:hAnsi="Times New Roman" w:cs="Times New Roman"/>
          <w:sz w:val="28"/>
          <w:szCs w:val="28"/>
        </w:rPr>
        <w:t xml:space="preserve"> здоровый образ жизни, детско-</w:t>
      </w:r>
      <w:r w:rsidRPr="00B4245C">
        <w:rPr>
          <w:rFonts w:ascii="Times New Roman" w:eastAsia="Calibri" w:hAnsi="Times New Roman" w:cs="Times New Roman"/>
          <w:sz w:val="28"/>
          <w:szCs w:val="28"/>
        </w:rPr>
        <w:t xml:space="preserve">родительском клубе «Здоровячок». Такие формы работы  не только формируют стремление к здоровому образу жизни, физическому развитию, но и укрепляют, объединяют семью и позволяют родителям и ребенку стать ближе друг к другу, а также способствуют повышению компетентности родителей по вопросам физического развития детей, использованию   </w:t>
      </w:r>
    </w:p>
    <w:p w:rsidR="00220634" w:rsidRPr="00B4245C" w:rsidRDefault="001257E4" w:rsidP="00B424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Такие </w:t>
      </w:r>
      <w:r w:rsidR="00220634" w:rsidRPr="00B4245C">
        <w:rPr>
          <w:rFonts w:ascii="Times New Roman" w:eastAsia="Calibri" w:hAnsi="Times New Roman" w:cs="Times New Roman"/>
          <w:sz w:val="28"/>
          <w:szCs w:val="28"/>
        </w:rPr>
        <w:t>совместные з</w:t>
      </w:r>
      <w:r>
        <w:rPr>
          <w:rFonts w:ascii="Times New Roman" w:eastAsia="Calibri" w:hAnsi="Times New Roman" w:cs="Times New Roman"/>
          <w:sz w:val="28"/>
          <w:szCs w:val="28"/>
        </w:rPr>
        <w:t>анятия, помогают оптимизировать детско-родительские отношения</w:t>
      </w:r>
      <w:r w:rsidR="00BD21DC" w:rsidRPr="00B4245C">
        <w:rPr>
          <w:rFonts w:ascii="Times New Roman" w:eastAsia="Calibri" w:hAnsi="Times New Roman" w:cs="Times New Roman"/>
          <w:sz w:val="28"/>
          <w:szCs w:val="28"/>
        </w:rPr>
        <w:t>.</w:t>
      </w:r>
    </w:p>
    <w:p w:rsidR="00220634" w:rsidRPr="00B4245C" w:rsidRDefault="00220634" w:rsidP="00B4245C">
      <w:pPr>
        <w:spacing w:after="0" w:line="240" w:lineRule="auto"/>
        <w:ind w:firstLine="720"/>
        <w:jc w:val="both"/>
        <w:rPr>
          <w:rFonts w:ascii="Times New Roman" w:eastAsia="Calibri" w:hAnsi="Times New Roman" w:cs="Times New Roman"/>
          <w:i/>
        </w:rPr>
      </w:pPr>
      <w:r w:rsidRPr="00B4245C">
        <w:rPr>
          <w:rFonts w:ascii="Times New Roman" w:eastAsia="Calibri" w:hAnsi="Times New Roman" w:cs="Times New Roman"/>
          <w:b/>
          <w:sz w:val="28"/>
          <w:szCs w:val="28"/>
          <w:lang w:eastAsia="ru-RU"/>
        </w:rPr>
        <w:t>Итоговая диагностика физической подготовленности 2014-2015 год</w:t>
      </w:r>
      <w:r w:rsidRPr="00B4245C">
        <w:rPr>
          <w:rFonts w:ascii="Times New Roman" w:eastAsia="Calibri" w:hAnsi="Times New Roman" w:cs="Times New Roman"/>
        </w:rPr>
        <w:t xml:space="preserve">  (</w:t>
      </w:r>
      <w:r w:rsidRPr="00B4245C">
        <w:rPr>
          <w:rFonts w:ascii="Times New Roman" w:eastAsia="Calibri" w:hAnsi="Times New Roman" w:cs="Times New Roman"/>
          <w:i/>
        </w:rPr>
        <w:t>Диагностическ</w:t>
      </w:r>
      <w:r w:rsidR="001257E4">
        <w:rPr>
          <w:rFonts w:ascii="Times New Roman" w:eastAsia="Calibri" w:hAnsi="Times New Roman" w:cs="Times New Roman"/>
          <w:i/>
        </w:rPr>
        <w:t>ая карта создана на основе критериев</w:t>
      </w:r>
      <w:r w:rsidRPr="00B4245C">
        <w:rPr>
          <w:rFonts w:ascii="Times New Roman" w:eastAsia="Calibri" w:hAnsi="Times New Roman" w:cs="Times New Roman"/>
          <w:i/>
        </w:rPr>
        <w:t xml:space="preserve"> диагностики развити</w:t>
      </w:r>
      <w:r w:rsidR="001257E4">
        <w:rPr>
          <w:rFonts w:ascii="Times New Roman" w:eastAsia="Calibri" w:hAnsi="Times New Roman" w:cs="Times New Roman"/>
          <w:i/>
        </w:rPr>
        <w:t xml:space="preserve">я физических качеств и освоения </w:t>
      </w:r>
      <w:r w:rsidRPr="00B4245C">
        <w:rPr>
          <w:rFonts w:ascii="Times New Roman" w:eastAsia="Calibri" w:hAnsi="Times New Roman" w:cs="Times New Roman"/>
          <w:i/>
        </w:rPr>
        <w:t>основных движений  по Т.М. Бондаренко («Физкультурно-оздоровительная работа с детьми», стр.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3118"/>
        <w:gridCol w:w="2977"/>
        <w:gridCol w:w="2977"/>
        <w:gridCol w:w="3402"/>
      </w:tblGrid>
      <w:tr w:rsidR="00220634" w:rsidRPr="00B4245C" w:rsidTr="001257E4">
        <w:tc>
          <w:tcPr>
            <w:tcW w:w="1980"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b/>
                <w:sz w:val="24"/>
                <w:szCs w:val="24"/>
              </w:rPr>
            </w:pPr>
            <w:r w:rsidRPr="00B4245C">
              <w:rPr>
                <w:rFonts w:ascii="Times New Roman" w:eastAsia="Calibri" w:hAnsi="Times New Roman" w:cs="Times New Roman"/>
                <w:b/>
                <w:sz w:val="24"/>
                <w:szCs w:val="24"/>
                <w:lang w:eastAsia="ru-RU"/>
              </w:rPr>
              <w:t>Группы</w:t>
            </w:r>
          </w:p>
        </w:tc>
        <w:tc>
          <w:tcPr>
            <w:tcW w:w="3118"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b/>
                <w:sz w:val="24"/>
                <w:szCs w:val="24"/>
              </w:rPr>
            </w:pPr>
            <w:r w:rsidRPr="00B4245C">
              <w:rPr>
                <w:rFonts w:ascii="Times New Roman" w:eastAsia="Calibri" w:hAnsi="Times New Roman" w:cs="Times New Roman"/>
                <w:b/>
                <w:sz w:val="24"/>
                <w:szCs w:val="24"/>
                <w:lang w:eastAsia="ru-RU"/>
              </w:rPr>
              <w:t>Высокий уровень</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b/>
                <w:sz w:val="24"/>
                <w:szCs w:val="24"/>
              </w:rPr>
            </w:pPr>
            <w:r w:rsidRPr="00B4245C">
              <w:rPr>
                <w:rFonts w:ascii="Times New Roman" w:eastAsia="Calibri" w:hAnsi="Times New Roman" w:cs="Times New Roman"/>
                <w:b/>
                <w:sz w:val="24"/>
                <w:szCs w:val="24"/>
                <w:lang w:eastAsia="ru-RU"/>
              </w:rPr>
              <w:t>Выше среднего уровень</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b/>
                <w:sz w:val="24"/>
                <w:szCs w:val="24"/>
                <w:lang w:eastAsia="ru-RU"/>
              </w:rPr>
            </w:pPr>
            <w:r w:rsidRPr="00B4245C">
              <w:rPr>
                <w:rFonts w:ascii="Times New Roman" w:eastAsia="Calibri" w:hAnsi="Times New Roman" w:cs="Times New Roman"/>
                <w:b/>
                <w:sz w:val="24"/>
                <w:szCs w:val="24"/>
                <w:lang w:eastAsia="ru-RU"/>
              </w:rPr>
              <w:t xml:space="preserve">   Средний</w:t>
            </w:r>
          </w:p>
          <w:p w:rsidR="00220634" w:rsidRPr="00B4245C" w:rsidRDefault="00220634" w:rsidP="00B4245C">
            <w:pPr>
              <w:spacing w:after="0" w:line="240" w:lineRule="auto"/>
              <w:jc w:val="both"/>
              <w:rPr>
                <w:rFonts w:ascii="Times New Roman" w:eastAsia="Calibri" w:hAnsi="Times New Roman" w:cs="Times New Roman"/>
                <w:b/>
                <w:sz w:val="24"/>
                <w:szCs w:val="24"/>
              </w:rPr>
            </w:pPr>
            <w:r w:rsidRPr="00B4245C">
              <w:rPr>
                <w:rFonts w:ascii="Times New Roman" w:eastAsia="Calibri" w:hAnsi="Times New Roman" w:cs="Times New Roman"/>
                <w:b/>
                <w:sz w:val="24"/>
                <w:szCs w:val="24"/>
                <w:lang w:eastAsia="ru-RU"/>
              </w:rPr>
              <w:t>уровень</w:t>
            </w:r>
          </w:p>
        </w:tc>
        <w:tc>
          <w:tcPr>
            <w:tcW w:w="3402"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b/>
                <w:sz w:val="24"/>
                <w:szCs w:val="24"/>
              </w:rPr>
            </w:pPr>
            <w:r w:rsidRPr="00B4245C">
              <w:rPr>
                <w:rFonts w:ascii="Times New Roman" w:eastAsia="Calibri" w:hAnsi="Times New Roman" w:cs="Times New Roman"/>
                <w:b/>
                <w:sz w:val="24"/>
                <w:szCs w:val="24"/>
                <w:lang w:eastAsia="ru-RU"/>
              </w:rPr>
              <w:t>Низкий уровень</w:t>
            </w:r>
          </w:p>
        </w:tc>
      </w:tr>
      <w:tr w:rsidR="00220634" w:rsidRPr="00B4245C" w:rsidTr="001257E4">
        <w:trPr>
          <w:trHeight w:val="545"/>
        </w:trPr>
        <w:tc>
          <w:tcPr>
            <w:tcW w:w="1980" w:type="dxa"/>
            <w:tcBorders>
              <w:top w:val="single" w:sz="4" w:space="0" w:color="auto"/>
              <w:left w:val="single" w:sz="4" w:space="0" w:color="auto"/>
              <w:bottom w:val="single" w:sz="4" w:space="0" w:color="auto"/>
              <w:right w:val="single" w:sz="4" w:space="0" w:color="auto"/>
            </w:tcBorders>
            <w:hideMark/>
          </w:tcPr>
          <w:p w:rsidR="00220634" w:rsidRPr="00B4245C" w:rsidRDefault="001257E4" w:rsidP="00B424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Вторые м</w:t>
            </w:r>
            <w:r w:rsidR="00220634" w:rsidRPr="00B4245C">
              <w:rPr>
                <w:rFonts w:ascii="Times New Roman" w:eastAsia="Calibri" w:hAnsi="Times New Roman" w:cs="Times New Roman"/>
                <w:sz w:val="24"/>
                <w:szCs w:val="24"/>
                <w:lang w:eastAsia="ru-RU"/>
              </w:rPr>
              <w:t>ладшие группы</w:t>
            </w:r>
          </w:p>
        </w:tc>
        <w:tc>
          <w:tcPr>
            <w:tcW w:w="3118"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15.3%  (4)</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34.6% (9 чел.)</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42.3% (11 чел.)</w:t>
            </w:r>
          </w:p>
        </w:tc>
        <w:tc>
          <w:tcPr>
            <w:tcW w:w="3402"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3.8% (1чел.)</w:t>
            </w:r>
          </w:p>
        </w:tc>
      </w:tr>
      <w:tr w:rsidR="00220634" w:rsidRPr="00B4245C" w:rsidTr="001257E4">
        <w:trPr>
          <w:trHeight w:val="849"/>
        </w:trPr>
        <w:tc>
          <w:tcPr>
            <w:tcW w:w="1980"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lastRenderedPageBreak/>
              <w:t>Средние группы</w:t>
            </w:r>
          </w:p>
        </w:tc>
        <w:tc>
          <w:tcPr>
            <w:tcW w:w="3118"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19% (8)</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21.4% (9 чел.)</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61.9% (26 чел)</w:t>
            </w:r>
          </w:p>
        </w:tc>
        <w:tc>
          <w:tcPr>
            <w:tcW w:w="3402"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2.3% (1чел)</w:t>
            </w:r>
          </w:p>
        </w:tc>
      </w:tr>
      <w:tr w:rsidR="00220634" w:rsidRPr="00B4245C" w:rsidTr="001257E4">
        <w:tc>
          <w:tcPr>
            <w:tcW w:w="1980"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Старшие группы</w:t>
            </w:r>
          </w:p>
        </w:tc>
        <w:tc>
          <w:tcPr>
            <w:tcW w:w="3118"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45.2% (19)</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23.8% (10)</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38% (16)</w:t>
            </w:r>
          </w:p>
        </w:tc>
        <w:tc>
          <w:tcPr>
            <w:tcW w:w="3402"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0%</w:t>
            </w:r>
          </w:p>
        </w:tc>
      </w:tr>
      <w:tr w:rsidR="00220634" w:rsidRPr="00B4245C" w:rsidTr="001257E4">
        <w:tc>
          <w:tcPr>
            <w:tcW w:w="1980" w:type="dxa"/>
            <w:tcBorders>
              <w:top w:val="single" w:sz="4" w:space="0" w:color="auto"/>
              <w:left w:val="single" w:sz="4" w:space="0" w:color="auto"/>
              <w:bottom w:val="single" w:sz="4" w:space="0" w:color="auto"/>
              <w:right w:val="single" w:sz="4" w:space="0" w:color="auto"/>
            </w:tcBorders>
            <w:hideMark/>
          </w:tcPr>
          <w:p w:rsidR="00220634" w:rsidRPr="00B4245C" w:rsidRDefault="001257E4" w:rsidP="00B424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Подготовительные г</w:t>
            </w:r>
            <w:r w:rsidR="00220634" w:rsidRPr="00B4245C">
              <w:rPr>
                <w:rFonts w:ascii="Times New Roman" w:eastAsia="Calibri" w:hAnsi="Times New Roman" w:cs="Times New Roman"/>
                <w:sz w:val="24"/>
                <w:szCs w:val="24"/>
                <w:lang w:eastAsia="ru-RU"/>
              </w:rPr>
              <w:t>руппы</w:t>
            </w:r>
          </w:p>
        </w:tc>
        <w:tc>
          <w:tcPr>
            <w:tcW w:w="3118"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35.7% (15)</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21.4% (9)</w:t>
            </w:r>
          </w:p>
        </w:tc>
        <w:tc>
          <w:tcPr>
            <w:tcW w:w="2977"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42.8% (18)</w:t>
            </w:r>
          </w:p>
        </w:tc>
        <w:tc>
          <w:tcPr>
            <w:tcW w:w="3402" w:type="dxa"/>
            <w:tcBorders>
              <w:top w:val="single" w:sz="4" w:space="0" w:color="auto"/>
              <w:left w:val="single" w:sz="4" w:space="0" w:color="auto"/>
              <w:bottom w:val="single" w:sz="4" w:space="0" w:color="auto"/>
              <w:right w:val="single" w:sz="4" w:space="0" w:color="auto"/>
            </w:tcBorders>
            <w:hideMark/>
          </w:tcPr>
          <w:p w:rsidR="00220634" w:rsidRPr="00B4245C" w:rsidRDefault="00220634" w:rsidP="00B4245C">
            <w:pPr>
              <w:spacing w:after="0" w:line="240" w:lineRule="auto"/>
              <w:jc w:val="both"/>
              <w:rPr>
                <w:rFonts w:ascii="Times New Roman" w:eastAsia="Calibri" w:hAnsi="Times New Roman" w:cs="Times New Roman"/>
                <w:sz w:val="24"/>
                <w:szCs w:val="24"/>
              </w:rPr>
            </w:pPr>
            <w:r w:rsidRPr="00B4245C">
              <w:rPr>
                <w:rFonts w:ascii="Times New Roman" w:eastAsia="Calibri" w:hAnsi="Times New Roman" w:cs="Times New Roman"/>
                <w:sz w:val="24"/>
                <w:szCs w:val="24"/>
                <w:lang w:eastAsia="ru-RU"/>
              </w:rPr>
              <w:t>0%</w:t>
            </w:r>
          </w:p>
        </w:tc>
      </w:tr>
    </w:tbl>
    <w:p w:rsidR="00220634" w:rsidRPr="00D32AF2" w:rsidRDefault="00220634" w:rsidP="001257E4">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Анализ</w:t>
      </w:r>
      <w:r w:rsidR="001257E4">
        <w:rPr>
          <w:rFonts w:ascii="Times New Roman" w:eastAsia="Calibri" w:hAnsi="Times New Roman" w:cs="Times New Roman"/>
          <w:sz w:val="28"/>
          <w:szCs w:val="28"/>
        </w:rPr>
        <w:t xml:space="preserve"> диагностики физической подготовленности и освоения основных видов движения дошкольников показываю</w:t>
      </w:r>
      <w:r w:rsidRPr="00B4245C">
        <w:rPr>
          <w:rFonts w:ascii="Times New Roman" w:eastAsia="Calibri" w:hAnsi="Times New Roman" w:cs="Times New Roman"/>
          <w:sz w:val="28"/>
          <w:szCs w:val="28"/>
        </w:rPr>
        <w:t>т  повышение уровня освоения основных видов движения</w:t>
      </w:r>
      <w:r w:rsidR="001257E4">
        <w:rPr>
          <w:rFonts w:ascii="Times New Roman" w:eastAsia="Calibri" w:hAnsi="Times New Roman" w:cs="Times New Roman"/>
          <w:sz w:val="28"/>
          <w:szCs w:val="28"/>
        </w:rPr>
        <w:t xml:space="preserve"> и развития физических качеств д</w:t>
      </w:r>
      <w:r w:rsidR="00D32AF2">
        <w:rPr>
          <w:rFonts w:ascii="Times New Roman" w:eastAsia="Calibri" w:hAnsi="Times New Roman" w:cs="Times New Roman"/>
          <w:sz w:val="28"/>
          <w:szCs w:val="28"/>
        </w:rPr>
        <w:t>етей.  Это свидетельствует</w:t>
      </w:r>
      <w:r w:rsidRPr="00B4245C">
        <w:rPr>
          <w:rFonts w:ascii="Times New Roman" w:eastAsia="Calibri" w:hAnsi="Times New Roman" w:cs="Times New Roman"/>
          <w:sz w:val="28"/>
          <w:szCs w:val="28"/>
        </w:rPr>
        <w:t xml:space="preserve">, что уровень развития движений и физических качеств у детей соответствует </w:t>
      </w:r>
      <w:r w:rsidR="00D32AF2">
        <w:rPr>
          <w:rFonts w:ascii="Times New Roman" w:eastAsia="Calibri" w:hAnsi="Times New Roman" w:cs="Times New Roman"/>
          <w:sz w:val="28"/>
          <w:szCs w:val="28"/>
        </w:rPr>
        <w:t xml:space="preserve">их </w:t>
      </w:r>
      <w:r w:rsidRPr="00B4245C">
        <w:rPr>
          <w:rFonts w:ascii="Times New Roman" w:eastAsia="Calibri" w:hAnsi="Times New Roman" w:cs="Times New Roman"/>
          <w:sz w:val="28"/>
          <w:szCs w:val="28"/>
        </w:rPr>
        <w:t xml:space="preserve">возрастным нормам. Дошкольники проявляют ловкость и выносливость в спортивно-игровой деятельности. Дети выполняют двигательные задания, как по инструкции, так и без дополнительных зрительных ориентиров; в самостоятельной игровой деятельности проявляют навыки доброжелательного общения. По итогам диагностики физической подготовленности по развитию основных видов движений (ОВД) у детей 4-7 лет за 2014-2015 учебный год видно, что полученные навыки в основных видах движений, дети активно используют при выполнении общеразвивающих упражнений, во время участия в подвижных и спортивных играх. Дошкольники проявляют потребность в двигательной деятельности и стремление в физическом совершенствовании, у них наблюдается стойкий интерес к знакомым и новым физическим упражнениям. Дети проявляют элементы творчества в двигательной деятельности: самостоятельно составляют простые варианты из освоенных физических упражнений, через движения передают своеобразие конкретных образов, стремятся к индивидуальности в своих движениях. В самостоятельной деятельности проявляют навыки коммуникабельности, проявляют эмоциональную отзывчивость, познавательную и деловую активность.  </w:t>
      </w:r>
      <w:r w:rsidRPr="00D32AF2">
        <w:rPr>
          <w:rFonts w:ascii="Times New Roman" w:eastAsia="Calibri" w:hAnsi="Times New Roman" w:cs="Times New Roman"/>
          <w:sz w:val="28"/>
          <w:szCs w:val="28"/>
        </w:rPr>
        <w:t>Дети овладели базовыми умениями и навыками, элементами техники всех основных видов движений. Знания, умения и навыки детей закреплялись на игровых занятиях, досугах, спортивных праздниках. Так же повышению уровня физической подготовленности способствовала взаимосвязь с воспитателями и родителями. Они закрепляли разученные на занятиях движения на прогулке, в группе и дома в виде домашних заданий.</w:t>
      </w:r>
    </w:p>
    <w:p w:rsidR="00220634" w:rsidRPr="00D32AF2" w:rsidRDefault="00220634" w:rsidP="00D32AF2">
      <w:pPr>
        <w:spacing w:after="0" w:line="240" w:lineRule="auto"/>
        <w:jc w:val="center"/>
        <w:rPr>
          <w:rFonts w:ascii="Times New Roman" w:eastAsia="Times New Roman" w:hAnsi="Times New Roman" w:cs="Times New Roman"/>
          <w:b/>
          <w:sz w:val="28"/>
          <w:szCs w:val="28"/>
          <w:lang w:eastAsia="ru-RU"/>
        </w:rPr>
      </w:pPr>
      <w:r w:rsidRPr="00D32AF2">
        <w:rPr>
          <w:rFonts w:ascii="Times New Roman" w:eastAsia="Times New Roman" w:hAnsi="Times New Roman" w:cs="Times New Roman"/>
          <w:b/>
          <w:sz w:val="28"/>
          <w:szCs w:val="28"/>
          <w:lang w:eastAsia="ru-RU"/>
        </w:rPr>
        <w:t>Сравнительная динамика показателей физического развития детей</w:t>
      </w:r>
    </w:p>
    <w:p w:rsidR="00220634" w:rsidRPr="00B4245C" w:rsidRDefault="00220634" w:rsidP="00B4245C">
      <w:pPr>
        <w:spacing w:after="0" w:line="240" w:lineRule="auto"/>
        <w:jc w:val="both"/>
        <w:rPr>
          <w:rFonts w:ascii="Times New Roman" w:eastAsia="Times New Roman" w:hAnsi="Times New Roman" w:cs="Times New Roman"/>
          <w:b/>
          <w:lang w:eastAsia="ru-RU"/>
        </w:rPr>
      </w:pPr>
    </w:p>
    <w:tbl>
      <w:tblPr>
        <w:tblStyle w:val="11"/>
        <w:tblW w:w="14596" w:type="dxa"/>
        <w:tblLook w:val="04A0"/>
      </w:tblPr>
      <w:tblGrid>
        <w:gridCol w:w="1696"/>
        <w:gridCol w:w="2127"/>
        <w:gridCol w:w="2551"/>
        <w:gridCol w:w="2552"/>
        <w:gridCol w:w="2551"/>
        <w:gridCol w:w="3119"/>
      </w:tblGrid>
      <w:tr w:rsidR="00220634" w:rsidRPr="00B4245C" w:rsidTr="00D32AF2">
        <w:tc>
          <w:tcPr>
            <w:tcW w:w="1696"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hAnsi="Times New Roman"/>
              </w:rPr>
            </w:pPr>
            <w:r w:rsidRPr="00B4245C">
              <w:rPr>
                <w:rFonts w:ascii="Times New Roman" w:eastAsia="Calibri" w:hAnsi="Times New Roman"/>
              </w:rPr>
              <w:t xml:space="preserve">Период </w:t>
            </w:r>
          </w:p>
        </w:tc>
        <w:tc>
          <w:tcPr>
            <w:tcW w:w="212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Низкий уровень</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Ниже среднего уровень</w:t>
            </w:r>
          </w:p>
        </w:tc>
        <w:tc>
          <w:tcPr>
            <w:tcW w:w="2552"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Средний уровень</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Выше среднего уровень</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Высокий уровень</w:t>
            </w:r>
          </w:p>
        </w:tc>
      </w:tr>
      <w:tr w:rsidR="00220634" w:rsidRPr="00B4245C" w:rsidTr="00D32AF2">
        <w:tc>
          <w:tcPr>
            <w:tcW w:w="1696"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2012-2013 год</w:t>
            </w:r>
          </w:p>
        </w:tc>
        <w:tc>
          <w:tcPr>
            <w:tcW w:w="212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12</w:t>
            </w:r>
          </w:p>
        </w:tc>
        <w:tc>
          <w:tcPr>
            <w:tcW w:w="2552"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203</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5</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w:t>
            </w:r>
          </w:p>
        </w:tc>
      </w:tr>
      <w:tr w:rsidR="00220634" w:rsidRPr="00B4245C" w:rsidTr="00D32AF2">
        <w:tc>
          <w:tcPr>
            <w:tcW w:w="1696"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2013-2014 год</w:t>
            </w:r>
          </w:p>
        </w:tc>
        <w:tc>
          <w:tcPr>
            <w:tcW w:w="212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7</w:t>
            </w:r>
          </w:p>
        </w:tc>
        <w:tc>
          <w:tcPr>
            <w:tcW w:w="2552"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243</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6</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w:t>
            </w:r>
          </w:p>
        </w:tc>
      </w:tr>
      <w:tr w:rsidR="00220634" w:rsidRPr="00B4245C" w:rsidTr="00D32AF2">
        <w:tc>
          <w:tcPr>
            <w:tcW w:w="1696"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2014-2015 год</w:t>
            </w:r>
          </w:p>
        </w:tc>
        <w:tc>
          <w:tcPr>
            <w:tcW w:w="212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9</w:t>
            </w:r>
          </w:p>
        </w:tc>
        <w:tc>
          <w:tcPr>
            <w:tcW w:w="2552"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226</w:t>
            </w:r>
          </w:p>
        </w:tc>
        <w:tc>
          <w:tcPr>
            <w:tcW w:w="2551"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7</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rPr>
            </w:pPr>
            <w:r w:rsidRPr="00B4245C">
              <w:rPr>
                <w:rFonts w:ascii="Times New Roman" w:eastAsia="Calibri" w:hAnsi="Times New Roman"/>
              </w:rPr>
              <w:t>1</w:t>
            </w:r>
          </w:p>
        </w:tc>
      </w:tr>
    </w:tbl>
    <w:p w:rsidR="00220634" w:rsidRPr="00B4245C" w:rsidRDefault="00220634" w:rsidP="00B4245C">
      <w:pPr>
        <w:spacing w:after="0" w:line="240" w:lineRule="auto"/>
        <w:jc w:val="both"/>
        <w:rPr>
          <w:rFonts w:ascii="Times New Roman" w:eastAsia="Calibri" w:hAnsi="Times New Roman" w:cs="Times New Roman"/>
        </w:rPr>
      </w:pPr>
    </w:p>
    <w:p w:rsidR="00220634" w:rsidRPr="00B4245C" w:rsidRDefault="00220634" w:rsidP="00D32AF2">
      <w:pPr>
        <w:spacing w:after="0" w:line="240" w:lineRule="auto"/>
        <w:ind w:firstLine="708"/>
        <w:contextualSpacing/>
        <w:jc w:val="both"/>
        <w:rPr>
          <w:rFonts w:ascii="Times New Roman" w:eastAsia="Calibri" w:hAnsi="Times New Roman" w:cs="Times New Roman"/>
          <w:b/>
        </w:rPr>
      </w:pPr>
      <w:r w:rsidRPr="00B4245C">
        <w:rPr>
          <w:rFonts w:ascii="Times New Roman" w:eastAsia="Calibri" w:hAnsi="Times New Roman" w:cs="Times New Roman"/>
          <w:b/>
        </w:rPr>
        <w:lastRenderedPageBreak/>
        <w:t>ОЦЕНКА СОСТОЯНИЯ ЗДОРОВЬЯ ВОСПИТАННИКОВ</w:t>
      </w:r>
      <w:r w:rsidR="00D32AF2">
        <w:rPr>
          <w:rFonts w:ascii="Times New Roman" w:eastAsia="Calibri" w:hAnsi="Times New Roman" w:cs="Times New Roman"/>
          <w:b/>
        </w:rPr>
        <w:t>.</w:t>
      </w:r>
    </w:p>
    <w:p w:rsidR="00220634" w:rsidRPr="00B4245C" w:rsidRDefault="00220634" w:rsidP="00D32AF2">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Положительное состояние здоровья воспитанников за период 2014-2015 уч. год зависело от созданных в ДОУ всех необходимых условий. Особое внимание в дошкольном учреждении уделяется организации питания. </w:t>
      </w:r>
    </w:p>
    <w:p w:rsidR="00220634" w:rsidRPr="00B4245C"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          В ДОУ организовано пятиразовое питание для двух возрастных категорий (детей раннего возраста и дошкольного), диетическое питание, используется форма «заказного меню» для аллергиков, «витаминные столики». Имеется 10-ти дневное меню, картотека блюд с подсчетом белков, жиров и углеводов, калорий. Меню разнообразно с обязательным включением овощных блюд. Для повышения питательной и биологической ценности рациона питания детей проводится «С»- витаминизация пищи (3 блюда), включена йодированная соль, хлеб, обогащѐнный микроэлементами йода. </w:t>
      </w:r>
    </w:p>
    <w:p w:rsidR="00D32AF2"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xml:space="preserve">          Сервировка стола соответствует возрасту детей, процесс питания сопровождается воспитанием культурно-гигиенических навыков. В каждой группе оформлены «Островки  здоровья», уголки здоровой пищи. Ежемесячно проводится контроль санитарно-гигиенических требований к организации питания. Еженедельно (или один раз в 10 дней) контролируется среднесуточная норма потребляемых ребенком продуктов, при необходимости проводится коррекция; - реализация принципа учета сезонной периодизации региона Крайнего Севера, позволял нам вносить изменения в распорядок и режимы дня каждой возрастной группы, правильно распланировать деятельность в течение всего дня, рационально чередуя разные виды детской деятельности (соответственно возрасту), от</w:t>
      </w:r>
      <w:r w:rsidR="00D32AF2">
        <w:rPr>
          <w:rFonts w:ascii="Times New Roman" w:eastAsia="Calibri" w:hAnsi="Times New Roman" w:cs="Times New Roman"/>
          <w:sz w:val="28"/>
          <w:szCs w:val="28"/>
        </w:rPr>
        <w:t>дых, прием пищи, прогулку, сон;</w:t>
      </w:r>
    </w:p>
    <w:p w:rsidR="00220634" w:rsidRPr="00B4245C" w:rsidRDefault="00220634" w:rsidP="00D32AF2">
      <w:pPr>
        <w:spacing w:after="0" w:line="240" w:lineRule="auto"/>
        <w:ind w:firstLine="708"/>
        <w:jc w:val="both"/>
        <w:rPr>
          <w:rFonts w:ascii="Times New Roman" w:eastAsia="Calibri" w:hAnsi="Times New Roman" w:cs="Times New Roman"/>
          <w:sz w:val="28"/>
          <w:szCs w:val="28"/>
        </w:rPr>
      </w:pPr>
      <w:r w:rsidRPr="00B4245C">
        <w:rPr>
          <w:rFonts w:ascii="Times New Roman" w:eastAsia="Calibri" w:hAnsi="Times New Roman" w:cs="Times New Roman"/>
          <w:sz w:val="28"/>
          <w:szCs w:val="28"/>
        </w:rPr>
        <w:t>- педагогами в течении всего учебного года использовалис</w:t>
      </w:r>
      <w:r w:rsidR="00D32AF2">
        <w:rPr>
          <w:rFonts w:ascii="Times New Roman" w:eastAsia="Calibri" w:hAnsi="Times New Roman" w:cs="Times New Roman"/>
          <w:sz w:val="28"/>
          <w:szCs w:val="28"/>
        </w:rPr>
        <w:t xml:space="preserve">ь различные здоровьесберегающие </w:t>
      </w:r>
      <w:r w:rsidRPr="00B4245C">
        <w:rPr>
          <w:rFonts w:ascii="Times New Roman" w:eastAsia="Calibri" w:hAnsi="Times New Roman" w:cs="Times New Roman"/>
          <w:sz w:val="28"/>
          <w:szCs w:val="28"/>
        </w:rPr>
        <w:t xml:space="preserve">и здоровьеформирующие методики и технологии; - проводились разнообразные спортивные праздники и развлечения; досуговые оздоровительные мероприятия. </w:t>
      </w:r>
    </w:p>
    <w:p w:rsidR="00220634" w:rsidRPr="00A71179" w:rsidRDefault="00220634" w:rsidP="00A71179">
      <w:pPr>
        <w:spacing w:after="0" w:line="240" w:lineRule="auto"/>
        <w:ind w:firstLine="708"/>
        <w:jc w:val="both"/>
        <w:rPr>
          <w:rFonts w:ascii="Times New Roman" w:eastAsia="Calibri" w:hAnsi="Times New Roman" w:cs="Times New Roman"/>
          <w:color w:val="000000"/>
          <w:sz w:val="28"/>
          <w:szCs w:val="28"/>
        </w:rPr>
      </w:pPr>
      <w:r w:rsidRPr="00D32AF2">
        <w:rPr>
          <w:rFonts w:ascii="Times New Roman" w:eastAsia="Calibri" w:hAnsi="Times New Roman" w:cs="Times New Roman"/>
          <w:color w:val="000000"/>
          <w:sz w:val="28"/>
          <w:szCs w:val="28"/>
        </w:rPr>
        <w:t>Одним их основных показателей качества образования дошкольника является пока</w:t>
      </w:r>
      <w:r w:rsidR="00A71179">
        <w:rPr>
          <w:rFonts w:ascii="Times New Roman" w:eastAsia="Calibri" w:hAnsi="Times New Roman" w:cs="Times New Roman"/>
          <w:color w:val="000000"/>
          <w:sz w:val="28"/>
          <w:szCs w:val="28"/>
        </w:rPr>
        <w:t xml:space="preserve">затель состояния его здоровья. </w:t>
      </w:r>
    </w:p>
    <w:p w:rsidR="00220634" w:rsidRPr="00B4245C" w:rsidRDefault="00220634" w:rsidP="00B4245C">
      <w:pPr>
        <w:spacing w:after="0" w:line="240" w:lineRule="auto"/>
        <w:jc w:val="both"/>
        <w:rPr>
          <w:rFonts w:ascii="Times New Roman" w:eastAsia="Times New Roman" w:hAnsi="Times New Roman" w:cs="Times New Roman"/>
          <w:b/>
          <w:sz w:val="28"/>
          <w:szCs w:val="28"/>
          <w:lang w:eastAsia="ru-RU"/>
        </w:rPr>
      </w:pPr>
      <w:r w:rsidRPr="00B4245C">
        <w:rPr>
          <w:rFonts w:ascii="Times New Roman" w:eastAsia="Times New Roman" w:hAnsi="Times New Roman" w:cs="Times New Roman"/>
          <w:b/>
          <w:sz w:val="28"/>
          <w:szCs w:val="28"/>
          <w:lang w:eastAsia="ru-RU"/>
        </w:rPr>
        <w:t>Динамика распределения детей по группам здоровья за 2012-2013/2013-2014/2014-2015 учебные годы</w:t>
      </w:r>
    </w:p>
    <w:tbl>
      <w:tblPr>
        <w:tblStyle w:val="11"/>
        <w:tblW w:w="5019" w:type="pct"/>
        <w:tblInd w:w="-5" w:type="dxa"/>
        <w:tblLook w:val="04A0"/>
      </w:tblPr>
      <w:tblGrid>
        <w:gridCol w:w="1442"/>
        <w:gridCol w:w="1578"/>
        <w:gridCol w:w="1728"/>
        <w:gridCol w:w="1873"/>
        <w:gridCol w:w="1728"/>
        <w:gridCol w:w="1873"/>
        <w:gridCol w:w="1728"/>
        <w:gridCol w:w="1440"/>
        <w:gridCol w:w="1452"/>
      </w:tblGrid>
      <w:tr w:rsidR="00D32AF2" w:rsidRPr="00B4245C" w:rsidTr="00A71179">
        <w:trPr>
          <w:trHeight w:val="286"/>
        </w:trPr>
        <w:tc>
          <w:tcPr>
            <w:tcW w:w="486" w:type="pct"/>
            <w:vMerge w:val="restart"/>
            <w:tcBorders>
              <w:top w:val="single" w:sz="4" w:space="0" w:color="000000"/>
              <w:left w:val="single" w:sz="4" w:space="0" w:color="000000"/>
              <w:bottom w:val="single" w:sz="4" w:space="0" w:color="000000"/>
              <w:right w:val="single" w:sz="4" w:space="0" w:color="000000"/>
            </w:tcBorders>
            <w:vAlign w:val="center"/>
            <w:hideMark/>
          </w:tcPr>
          <w:p w:rsidR="00220634" w:rsidRPr="00B4245C" w:rsidRDefault="00220634" w:rsidP="00B4245C">
            <w:pPr>
              <w:jc w:val="both"/>
              <w:rPr>
                <w:rFonts w:ascii="Times New Roman" w:hAnsi="Times New Roman"/>
                <w:sz w:val="24"/>
                <w:szCs w:val="24"/>
              </w:rPr>
            </w:pPr>
            <w:r w:rsidRPr="00B4245C">
              <w:rPr>
                <w:rFonts w:ascii="Times New Roman" w:eastAsia="Calibri" w:hAnsi="Times New Roman"/>
                <w:sz w:val="24"/>
                <w:szCs w:val="24"/>
              </w:rPr>
              <w:t>Количество детей</w:t>
            </w: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1-2</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2-3</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3-4</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4-5</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5-6</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6-7</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7-8</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Всего</w:t>
            </w:r>
          </w:p>
        </w:tc>
      </w:tr>
      <w:tr w:rsidR="00D32AF2" w:rsidRPr="00B4245C" w:rsidTr="00A71179">
        <w:tc>
          <w:tcPr>
            <w:tcW w:w="486" w:type="pct"/>
            <w:vMerge/>
            <w:tcBorders>
              <w:top w:val="single" w:sz="4" w:space="0" w:color="000000"/>
              <w:left w:val="single" w:sz="4" w:space="0" w:color="000000"/>
              <w:bottom w:val="single" w:sz="4" w:space="0" w:color="000000"/>
              <w:right w:val="single" w:sz="4" w:space="0" w:color="000000"/>
            </w:tcBorders>
            <w:vAlign w:val="center"/>
            <w:hideMark/>
          </w:tcPr>
          <w:p w:rsidR="00220634" w:rsidRPr="00B4245C" w:rsidRDefault="00220634" w:rsidP="00B4245C">
            <w:pPr>
              <w:jc w:val="both"/>
              <w:rPr>
                <w:rFonts w:ascii="Times New Roman" w:hAnsi="Times New Roman"/>
                <w:sz w:val="24"/>
                <w:szCs w:val="24"/>
              </w:rPr>
            </w:pP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9/22/21</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37/27/38</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ind w:firstLine="251"/>
              <w:jc w:val="both"/>
              <w:rPr>
                <w:rFonts w:ascii="Times New Roman" w:eastAsia="Calibri" w:hAnsi="Times New Roman"/>
                <w:sz w:val="24"/>
                <w:szCs w:val="24"/>
              </w:rPr>
            </w:pPr>
            <w:r w:rsidRPr="00B4245C">
              <w:rPr>
                <w:rFonts w:ascii="Times New Roman" w:eastAsia="Calibri" w:hAnsi="Times New Roman"/>
                <w:sz w:val="24"/>
                <w:szCs w:val="24"/>
              </w:rPr>
              <w:t>48/62/70</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47/52/50</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43/47/50</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35/28/45</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1/18/11</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220/256/285</w:t>
            </w:r>
          </w:p>
        </w:tc>
      </w:tr>
      <w:tr w:rsidR="00D32AF2" w:rsidRPr="00B4245C" w:rsidTr="00A71179">
        <w:tc>
          <w:tcPr>
            <w:tcW w:w="486"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lang w:val="en-US"/>
              </w:rPr>
              <w:t>I</w:t>
            </w:r>
            <w:r w:rsidRPr="00B4245C">
              <w:rPr>
                <w:rFonts w:ascii="Times New Roman" w:eastAsia="Calibri" w:hAnsi="Times New Roman"/>
                <w:sz w:val="24"/>
                <w:szCs w:val="24"/>
              </w:rPr>
              <w:t xml:space="preserve"> группа</w:t>
            </w: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3/3/2</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1/6/4</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2/9/15</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4/2/2</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3/1/3</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2/-/0</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15/24/29</w:t>
            </w:r>
          </w:p>
        </w:tc>
      </w:tr>
      <w:tr w:rsidR="00D32AF2" w:rsidRPr="00B4245C" w:rsidTr="00A71179">
        <w:tc>
          <w:tcPr>
            <w:tcW w:w="486"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lang w:val="en-US"/>
              </w:rPr>
              <w:t>II</w:t>
            </w:r>
            <w:r w:rsidRPr="00B4245C">
              <w:rPr>
                <w:rFonts w:ascii="Times New Roman" w:eastAsia="Calibri" w:hAnsi="Times New Roman"/>
                <w:sz w:val="24"/>
                <w:szCs w:val="24"/>
              </w:rPr>
              <w:t xml:space="preserve"> группа</w:t>
            </w: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6/19/19</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33/20/34</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45/49/53</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41/48/46</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39/44/46</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32/24/43</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1/18/8</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197/222/249</w:t>
            </w:r>
          </w:p>
        </w:tc>
      </w:tr>
      <w:tr w:rsidR="00D32AF2" w:rsidRPr="00B4245C" w:rsidTr="00A71179">
        <w:tc>
          <w:tcPr>
            <w:tcW w:w="486"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lang w:val="en-US"/>
              </w:rPr>
              <w:t>III</w:t>
            </w:r>
            <w:r w:rsidRPr="00B4245C">
              <w:rPr>
                <w:rFonts w:ascii="Times New Roman" w:eastAsia="Calibri" w:hAnsi="Times New Roman"/>
                <w:sz w:val="24"/>
                <w:szCs w:val="24"/>
              </w:rPr>
              <w:t xml:space="preserve"> группа</w:t>
            </w: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2/1/-</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1/4/2</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3/1/2</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1/2/-</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1/4/2</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8/12/6</w:t>
            </w:r>
          </w:p>
        </w:tc>
      </w:tr>
      <w:tr w:rsidR="00D32AF2" w:rsidRPr="00B4245C" w:rsidTr="00A71179">
        <w:tc>
          <w:tcPr>
            <w:tcW w:w="486"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lang w:val="en-US"/>
              </w:rPr>
              <w:t>IV-V</w:t>
            </w:r>
            <w:r w:rsidRPr="00B4245C">
              <w:rPr>
                <w:rFonts w:ascii="Times New Roman" w:eastAsia="Calibri" w:hAnsi="Times New Roman"/>
                <w:sz w:val="24"/>
                <w:szCs w:val="24"/>
              </w:rPr>
              <w:t xml:space="preserve"> группа</w:t>
            </w:r>
          </w:p>
        </w:tc>
        <w:tc>
          <w:tcPr>
            <w:tcW w:w="53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w:t>
            </w:r>
          </w:p>
        </w:tc>
        <w:tc>
          <w:tcPr>
            <w:tcW w:w="631"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w:t>
            </w:r>
          </w:p>
        </w:tc>
        <w:tc>
          <w:tcPr>
            <w:tcW w:w="582"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485"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489" w:type="pct"/>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-/1/1</w:t>
            </w:r>
          </w:p>
        </w:tc>
      </w:tr>
    </w:tbl>
    <w:p w:rsidR="00220634" w:rsidRPr="00B4245C" w:rsidRDefault="00220634" w:rsidP="00B4245C">
      <w:pPr>
        <w:spacing w:after="0" w:line="240" w:lineRule="auto"/>
        <w:jc w:val="both"/>
        <w:rPr>
          <w:rFonts w:ascii="Times New Roman" w:eastAsia="Times New Roman" w:hAnsi="Times New Roman" w:cs="Times New Roman"/>
          <w:sz w:val="28"/>
          <w:szCs w:val="28"/>
          <w:lang w:eastAsia="ru-RU"/>
        </w:rPr>
      </w:pPr>
    </w:p>
    <w:p w:rsidR="00220634" w:rsidRPr="00A71179" w:rsidRDefault="00220634" w:rsidP="00B4245C">
      <w:pPr>
        <w:spacing w:after="0" w:line="240" w:lineRule="auto"/>
        <w:jc w:val="both"/>
        <w:rPr>
          <w:rFonts w:ascii="Times New Roman" w:eastAsia="Calibri" w:hAnsi="Times New Roman" w:cs="Times New Roman"/>
          <w:sz w:val="28"/>
          <w:szCs w:val="28"/>
        </w:rPr>
      </w:pPr>
      <w:r w:rsidRPr="00B4245C">
        <w:rPr>
          <w:rFonts w:ascii="Times New Roman" w:eastAsia="Calibri" w:hAnsi="Times New Roman" w:cs="Times New Roman"/>
          <w:color w:val="000000"/>
          <w:sz w:val="28"/>
          <w:szCs w:val="28"/>
        </w:rPr>
        <w:lastRenderedPageBreak/>
        <w:t xml:space="preserve">Педагоги МБДОУ в 2014-2015 учебном году продолжат систематическую работу по формированию, укреплению и сбережению здоровья воспитанников – это </w:t>
      </w:r>
      <w:r w:rsidRPr="00B4245C">
        <w:rPr>
          <w:rFonts w:ascii="Times New Roman" w:eastAsia="Calibri" w:hAnsi="Times New Roman" w:cs="Times New Roman"/>
          <w:sz w:val="28"/>
          <w:szCs w:val="28"/>
        </w:rPr>
        <w:t xml:space="preserve"> активное применение здоровьесберегающих технологий, проведение занятий по физическому развитию, подвижных игр (дифференциация их содержания с учетом контингента воспитанников); утренних гимнастик, закаливания, гимнастик после дневного сна, самомассажа кистей рук </w:t>
      </w:r>
      <w:r w:rsidR="00A71179">
        <w:rPr>
          <w:rFonts w:ascii="Times New Roman" w:eastAsia="Calibri" w:hAnsi="Times New Roman" w:cs="Times New Roman"/>
          <w:sz w:val="28"/>
          <w:szCs w:val="28"/>
        </w:rPr>
        <w:t>и ушных раковин, прогулок и др.</w:t>
      </w:r>
    </w:p>
    <w:p w:rsidR="00220634" w:rsidRPr="00B4245C" w:rsidRDefault="00220634" w:rsidP="00837591">
      <w:pPr>
        <w:spacing w:after="0" w:line="240" w:lineRule="auto"/>
        <w:jc w:val="center"/>
        <w:rPr>
          <w:rFonts w:ascii="Times New Roman" w:eastAsia="Times New Roman" w:hAnsi="Times New Roman" w:cs="Times New Roman"/>
          <w:sz w:val="28"/>
          <w:szCs w:val="28"/>
          <w:lang w:eastAsia="ru-RU"/>
        </w:rPr>
      </w:pPr>
      <w:r w:rsidRPr="00B4245C">
        <w:rPr>
          <w:rFonts w:ascii="Times New Roman" w:eastAsia="Times New Roman" w:hAnsi="Times New Roman" w:cs="Times New Roman"/>
          <w:sz w:val="28"/>
          <w:szCs w:val="28"/>
          <w:lang w:eastAsia="ru-RU"/>
        </w:rPr>
        <w:t>Динамика количества случаев заболевания детей</w:t>
      </w:r>
    </w:p>
    <w:tbl>
      <w:tblPr>
        <w:tblStyle w:val="11"/>
        <w:tblW w:w="14596" w:type="dxa"/>
        <w:tblLook w:val="04A0"/>
      </w:tblPr>
      <w:tblGrid>
        <w:gridCol w:w="5665"/>
        <w:gridCol w:w="3119"/>
        <w:gridCol w:w="2977"/>
        <w:gridCol w:w="2835"/>
      </w:tblGrid>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hAnsi="Times New Roman"/>
                <w:sz w:val="24"/>
                <w:szCs w:val="24"/>
              </w:rPr>
            </w:pPr>
            <w:r w:rsidRPr="00B4245C">
              <w:rPr>
                <w:rFonts w:ascii="Times New Roman" w:eastAsia="Calibri" w:hAnsi="Times New Roman"/>
                <w:sz w:val="24"/>
                <w:szCs w:val="24"/>
              </w:rPr>
              <w:t>Наименование показателей</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2012-2013</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2013-2014</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2014-2015</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Среднегодовая численность детей за период</w:t>
            </w:r>
          </w:p>
        </w:tc>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220</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259</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285</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Энтериты, колиты и гастриты</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Скарлатина</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Грипп и острые инфекции верхних дыхательных путей</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600</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249</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222</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 xml:space="preserve">Пневмония </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w:t>
            </w:r>
          </w:p>
        </w:tc>
      </w:tr>
      <w:tr w:rsidR="00220634" w:rsidRPr="00B4245C" w:rsidTr="00A71179">
        <w:tc>
          <w:tcPr>
            <w:tcW w:w="566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Другие заболевания</w:t>
            </w:r>
          </w:p>
        </w:tc>
        <w:tc>
          <w:tcPr>
            <w:tcW w:w="3119"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40</w:t>
            </w:r>
          </w:p>
        </w:tc>
        <w:tc>
          <w:tcPr>
            <w:tcW w:w="2977"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66</w:t>
            </w:r>
          </w:p>
        </w:tc>
        <w:tc>
          <w:tcPr>
            <w:tcW w:w="2835" w:type="dxa"/>
            <w:tcBorders>
              <w:top w:val="single" w:sz="4" w:space="0" w:color="000000"/>
              <w:left w:val="single" w:sz="4" w:space="0" w:color="000000"/>
              <w:bottom w:val="single" w:sz="4" w:space="0" w:color="000000"/>
              <w:right w:val="single" w:sz="4" w:space="0" w:color="000000"/>
            </w:tcBorders>
            <w:hideMark/>
          </w:tcPr>
          <w:p w:rsidR="00220634" w:rsidRPr="00B4245C" w:rsidRDefault="00220634" w:rsidP="00B4245C">
            <w:pPr>
              <w:jc w:val="both"/>
              <w:rPr>
                <w:rFonts w:ascii="Times New Roman" w:eastAsia="Calibri" w:hAnsi="Times New Roman"/>
                <w:sz w:val="24"/>
                <w:szCs w:val="24"/>
              </w:rPr>
            </w:pPr>
            <w:r w:rsidRPr="00B4245C">
              <w:rPr>
                <w:rFonts w:ascii="Times New Roman" w:eastAsia="Calibri" w:hAnsi="Times New Roman"/>
                <w:sz w:val="24"/>
                <w:szCs w:val="24"/>
              </w:rPr>
              <w:t>31</w:t>
            </w:r>
          </w:p>
        </w:tc>
      </w:tr>
    </w:tbl>
    <w:p w:rsidR="00220634" w:rsidRPr="00BD21DC" w:rsidRDefault="00220634" w:rsidP="00221840">
      <w:pPr>
        <w:autoSpaceDE w:val="0"/>
        <w:autoSpaceDN w:val="0"/>
        <w:adjustRightInd w:val="0"/>
        <w:spacing w:before="240" w:after="120" w:line="240" w:lineRule="auto"/>
        <w:contextualSpacing/>
        <w:jc w:val="both"/>
        <w:rPr>
          <w:rFonts w:ascii="Times New Roman" w:eastAsia="Calibri" w:hAnsi="Times New Roman" w:cs="Times New Roman"/>
          <w:color w:val="FF0000"/>
          <w:sz w:val="24"/>
          <w:szCs w:val="24"/>
        </w:rPr>
      </w:pPr>
    </w:p>
    <w:p w:rsidR="001E72E5" w:rsidRPr="000D67FC" w:rsidRDefault="001E72E5" w:rsidP="000D67FC">
      <w:pPr>
        <w:spacing w:after="0" w:line="240" w:lineRule="auto"/>
        <w:jc w:val="both"/>
        <w:rPr>
          <w:rFonts w:ascii="Times New Roman" w:eastAsia="Calibri" w:hAnsi="Times New Roman" w:cs="Times New Roman"/>
          <w:b/>
          <w:sz w:val="24"/>
          <w:szCs w:val="24"/>
        </w:rPr>
      </w:pPr>
    </w:p>
    <w:p w:rsidR="001E72E5" w:rsidRPr="001E72E5" w:rsidRDefault="007B44E9" w:rsidP="000D67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1E72E5" w:rsidRPr="001E72E5">
        <w:rPr>
          <w:rFonts w:ascii="Times New Roman" w:eastAsia="Times New Roman" w:hAnsi="Times New Roman" w:cs="Times New Roman"/>
          <w:b/>
          <w:sz w:val="28"/>
          <w:szCs w:val="28"/>
          <w:lang w:eastAsia="ru-RU"/>
        </w:rPr>
        <w:t>. Фи</w:t>
      </w:r>
      <w:r>
        <w:rPr>
          <w:rFonts w:ascii="Times New Roman" w:eastAsia="Times New Roman" w:hAnsi="Times New Roman" w:cs="Times New Roman"/>
          <w:b/>
          <w:sz w:val="28"/>
          <w:szCs w:val="28"/>
          <w:lang w:eastAsia="ru-RU"/>
        </w:rPr>
        <w:t>нансовое обеспечение учреждения в 2014-2015 учебном году</w:t>
      </w:r>
    </w:p>
    <w:p w:rsidR="001E72E5" w:rsidRPr="001E72E5" w:rsidRDefault="001E72E5" w:rsidP="000D67FC">
      <w:pPr>
        <w:spacing w:after="0" w:line="240" w:lineRule="auto"/>
        <w:ind w:firstLine="851"/>
        <w:jc w:val="both"/>
        <w:rPr>
          <w:rFonts w:ascii="Times New Roman" w:eastAsia="Times New Roman" w:hAnsi="Times New Roman" w:cs="Times New Roman"/>
          <w:color w:val="000000"/>
          <w:sz w:val="28"/>
          <w:szCs w:val="28"/>
          <w:lang w:eastAsia="ru-RU"/>
        </w:rPr>
      </w:pPr>
      <w:r w:rsidRPr="001E72E5">
        <w:rPr>
          <w:rFonts w:ascii="Times New Roman" w:eastAsia="Times New Roman" w:hAnsi="Times New Roman" w:cs="Times New Roman"/>
          <w:color w:val="000000"/>
          <w:sz w:val="28"/>
          <w:szCs w:val="28"/>
          <w:lang w:eastAsia="ru-RU"/>
        </w:rPr>
        <w:t xml:space="preserve">Финансовая деятельность ДОУ осуществляется в соответствии планом финансово-хозяйственной деятельности учреждения. Главными источником финансирования Учреждения являются – бюджетные денежные средства, средства, выделенные по субвенции департаментом образования ЯНАО, родительская плата и привлеченные внебюджетные средства. </w:t>
      </w:r>
    </w:p>
    <w:p w:rsidR="001E72E5" w:rsidRPr="001E72E5" w:rsidRDefault="001E72E5" w:rsidP="000D67FC">
      <w:pPr>
        <w:spacing w:after="0" w:line="240" w:lineRule="auto"/>
        <w:ind w:firstLine="851"/>
        <w:jc w:val="both"/>
        <w:rPr>
          <w:rFonts w:ascii="Times New Roman" w:eastAsia="Times New Roman" w:hAnsi="Times New Roman" w:cs="Times New Roman"/>
          <w:color w:val="000000"/>
          <w:sz w:val="28"/>
          <w:szCs w:val="28"/>
          <w:lang w:eastAsia="ru-RU"/>
        </w:rPr>
      </w:pPr>
      <w:r w:rsidRPr="001E72E5">
        <w:rPr>
          <w:rFonts w:ascii="Times New Roman" w:eastAsia="Times New Roman" w:hAnsi="Times New Roman" w:cs="Times New Roman"/>
          <w:color w:val="000000"/>
          <w:sz w:val="28"/>
          <w:szCs w:val="28"/>
          <w:lang w:eastAsia="ru-RU"/>
        </w:rPr>
        <w:t xml:space="preserve">Выделенные денежные средства на содержание учреждения расходуются своевременно и в полном объеме. Основными направлениями их расходования являются: оплата труда работников ДОУ, коммунальные услуги, техническое обслуживание, услуги связи, питание детей, расходные материалы (бытовая химия, товары быта, канцелярские товары), финансирование ремонтных работ, приобретение материально-технических средств, игр, игрушек, др. </w:t>
      </w:r>
    </w:p>
    <w:p w:rsidR="001E72E5" w:rsidRPr="001E72E5" w:rsidRDefault="00837591" w:rsidP="001E72E5">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В 2014-2015</w:t>
      </w:r>
      <w:r w:rsidR="001E72E5" w:rsidRPr="001E72E5">
        <w:rPr>
          <w:rFonts w:ascii="Times New Roman" w:eastAsia="Times New Roman" w:hAnsi="Times New Roman" w:cs="Times New Roman"/>
          <w:color w:val="000000"/>
          <w:sz w:val="28"/>
          <w:szCs w:val="28"/>
          <w:lang w:eastAsia="ru-RU"/>
        </w:rPr>
        <w:t xml:space="preserve"> учебном году, в дополнение к основным статьям сметных расходов были затрачены средства на ремонтные работы и приобретение следующих товаров: </w:t>
      </w:r>
    </w:p>
    <w:tbl>
      <w:tblPr>
        <w:tblStyle w:val="2"/>
        <w:tblW w:w="0" w:type="auto"/>
        <w:tblLayout w:type="fixed"/>
        <w:tblLook w:val="04A0"/>
      </w:tblPr>
      <w:tblGrid>
        <w:gridCol w:w="988"/>
        <w:gridCol w:w="6237"/>
        <w:gridCol w:w="4677"/>
        <w:gridCol w:w="2552"/>
      </w:tblGrid>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0D67FC">
            <w:pPr>
              <w:jc w:val="center"/>
              <w:rPr>
                <w:rFonts w:ascii="Times New Roman" w:hAnsi="Times New Roman"/>
                <w:sz w:val="24"/>
                <w:szCs w:val="24"/>
              </w:rPr>
            </w:pPr>
            <w:r w:rsidRPr="001E72E5">
              <w:rPr>
                <w:rFonts w:ascii="Times New Roman" w:hAnsi="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jc w:val="center"/>
              <w:rPr>
                <w:rFonts w:ascii="Times New Roman" w:hAnsi="Times New Roman"/>
                <w:sz w:val="24"/>
                <w:szCs w:val="24"/>
              </w:rPr>
            </w:pPr>
            <w:r w:rsidRPr="001E72E5">
              <w:rPr>
                <w:rFonts w:ascii="Times New Roman" w:hAnsi="Times New Roman"/>
                <w:sz w:val="24"/>
                <w:szCs w:val="24"/>
              </w:rPr>
              <w:t>Статья расходов</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jc w:val="center"/>
              <w:rPr>
                <w:rFonts w:ascii="Times New Roman" w:hAnsi="Times New Roman"/>
                <w:sz w:val="24"/>
                <w:szCs w:val="24"/>
              </w:rPr>
            </w:pPr>
            <w:r w:rsidRPr="001E72E5">
              <w:rPr>
                <w:rFonts w:ascii="Times New Roman" w:hAnsi="Times New Roman"/>
                <w:sz w:val="24"/>
                <w:szCs w:val="24"/>
              </w:rPr>
              <w:t>Источник финансирования</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jc w:val="center"/>
              <w:rPr>
                <w:rFonts w:ascii="Times New Roman" w:hAnsi="Times New Roman"/>
                <w:sz w:val="24"/>
                <w:szCs w:val="24"/>
              </w:rPr>
            </w:pPr>
            <w:r>
              <w:rPr>
                <w:rFonts w:ascii="Times New Roman" w:hAnsi="Times New Roman"/>
                <w:sz w:val="24"/>
                <w:szCs w:val="24"/>
              </w:rPr>
              <w:t>Сумма</w:t>
            </w:r>
            <w:r w:rsidR="001E72E5" w:rsidRPr="001E72E5">
              <w:rPr>
                <w:rFonts w:ascii="Times New Roman" w:hAnsi="Times New Roman"/>
                <w:sz w:val="24"/>
                <w:szCs w:val="24"/>
              </w:rPr>
              <w:t xml:space="preserve"> руб.</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tcPr>
          <w:p w:rsidR="001E72E5" w:rsidRPr="001E72E5" w:rsidRDefault="001E72E5" w:rsidP="001E72E5">
            <w:pPr>
              <w:numPr>
                <w:ilvl w:val="0"/>
                <w:numId w:val="10"/>
              </w:numPr>
              <w:contextualSpacing/>
              <w:jc w:val="center"/>
              <w:rPr>
                <w:rFonts w:ascii="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1E72E5" w:rsidRDefault="00837591" w:rsidP="001E72E5">
            <w:pPr>
              <w:jc w:val="both"/>
              <w:rPr>
                <w:rFonts w:ascii="Times New Roman" w:hAnsi="Times New Roman"/>
                <w:sz w:val="24"/>
                <w:szCs w:val="24"/>
              </w:rPr>
            </w:pPr>
            <w:r>
              <w:rPr>
                <w:rFonts w:ascii="Times New Roman" w:hAnsi="Times New Roman"/>
                <w:sz w:val="24"/>
                <w:szCs w:val="24"/>
              </w:rPr>
              <w:t>Ремонт прачечного блока.</w:t>
            </w:r>
          </w:p>
          <w:p w:rsidR="00837591" w:rsidRPr="001E72E5" w:rsidRDefault="00837591" w:rsidP="001E72E5">
            <w:pPr>
              <w:jc w:val="both"/>
              <w:rPr>
                <w:rFonts w:ascii="Times New Roman" w:hAnsi="Times New Roman"/>
                <w:sz w:val="24"/>
                <w:szCs w:val="24"/>
              </w:rPr>
            </w:pPr>
            <w:r>
              <w:rPr>
                <w:rFonts w:ascii="Times New Roman" w:hAnsi="Times New Roman"/>
                <w:sz w:val="24"/>
                <w:szCs w:val="24"/>
              </w:rPr>
              <w:t xml:space="preserve">Переоборудование технического помещения в </w:t>
            </w:r>
            <w:r>
              <w:rPr>
                <w:rFonts w:ascii="Times New Roman" w:hAnsi="Times New Roman"/>
                <w:sz w:val="24"/>
                <w:szCs w:val="24"/>
              </w:rPr>
              <w:lastRenderedPageBreak/>
              <w:t>спортивный зал</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jc w:val="center"/>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837591">
            <w:pPr>
              <w:jc w:val="center"/>
              <w:rPr>
                <w:rFonts w:ascii="Times New Roman" w:hAnsi="Times New Roman"/>
                <w:sz w:val="24"/>
                <w:szCs w:val="24"/>
              </w:rPr>
            </w:pPr>
            <w:r>
              <w:rPr>
                <w:rFonts w:ascii="Times New Roman" w:hAnsi="Times New Roman"/>
                <w:sz w:val="24"/>
                <w:szCs w:val="24"/>
              </w:rPr>
              <w:t>1727.500</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tcPr>
          <w:p w:rsidR="001E72E5" w:rsidRPr="001E72E5" w:rsidRDefault="001E72E5" w:rsidP="001E72E5">
            <w:pPr>
              <w:numPr>
                <w:ilvl w:val="0"/>
                <w:numId w:val="10"/>
              </w:numPr>
              <w:contextualSpacing/>
              <w:jc w:val="center"/>
              <w:rPr>
                <w:rFonts w:ascii="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rPr>
                <w:rFonts w:ascii="Times New Roman" w:hAnsi="Times New Roman"/>
                <w:sz w:val="24"/>
                <w:szCs w:val="24"/>
              </w:rPr>
            </w:pPr>
            <w:r>
              <w:rPr>
                <w:rFonts w:ascii="Times New Roman" w:hAnsi="Times New Roman"/>
                <w:sz w:val="24"/>
                <w:szCs w:val="24"/>
              </w:rPr>
              <w:t>Приобретение ро</w:t>
            </w:r>
            <w:r w:rsidR="00FA6AE2">
              <w:rPr>
                <w:rFonts w:ascii="Times New Roman" w:hAnsi="Times New Roman"/>
                <w:sz w:val="24"/>
                <w:szCs w:val="24"/>
              </w:rPr>
              <w:t>ботизированных</w:t>
            </w:r>
            <w:r w:rsidR="00FA6AE2" w:rsidRPr="001E72E5">
              <w:rPr>
                <w:rFonts w:ascii="Times New Roman" w:hAnsi="Times New Roman"/>
                <w:sz w:val="24"/>
                <w:szCs w:val="24"/>
                <w:lang w:val="en-US"/>
              </w:rPr>
              <w:t>lego</w:t>
            </w:r>
            <w:r w:rsidR="00FA6AE2" w:rsidRPr="001E72E5">
              <w:rPr>
                <w:rFonts w:ascii="Times New Roman" w:hAnsi="Times New Roman"/>
                <w:sz w:val="24"/>
                <w:szCs w:val="24"/>
              </w:rPr>
              <w:t>-конструкторов</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jc w:val="center"/>
              <w:rPr>
                <w:rFonts w:ascii="Times New Roman" w:hAnsi="Times New Roman"/>
                <w:sz w:val="24"/>
                <w:szCs w:val="24"/>
              </w:rPr>
            </w:pPr>
            <w:r w:rsidRPr="001E72E5">
              <w:rPr>
                <w:rFonts w:ascii="Times New Roman" w:hAnsi="Times New Roman"/>
                <w:sz w:val="24"/>
                <w:szCs w:val="24"/>
              </w:rPr>
              <w:t>Внебюджетные средства Тюменской областной Думы</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jc w:val="center"/>
              <w:rPr>
                <w:rFonts w:ascii="Times New Roman" w:hAnsi="Times New Roman"/>
                <w:sz w:val="24"/>
                <w:szCs w:val="24"/>
              </w:rPr>
            </w:pPr>
            <w:r>
              <w:rPr>
                <w:rFonts w:ascii="Times New Roman" w:hAnsi="Times New Roman"/>
                <w:sz w:val="24"/>
                <w:szCs w:val="24"/>
              </w:rPr>
              <w:t>300. 000</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tcPr>
          <w:p w:rsidR="001E72E5" w:rsidRPr="001E72E5" w:rsidRDefault="001E72E5" w:rsidP="001E72E5">
            <w:pPr>
              <w:numPr>
                <w:ilvl w:val="0"/>
                <w:numId w:val="10"/>
              </w:numPr>
              <w:contextualSpacing/>
              <w:jc w:val="center"/>
              <w:rPr>
                <w:rFonts w:ascii="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rPr>
                <w:rFonts w:ascii="Times New Roman" w:hAnsi="Times New Roman"/>
                <w:sz w:val="24"/>
                <w:szCs w:val="24"/>
              </w:rPr>
            </w:pPr>
            <w:r>
              <w:rPr>
                <w:rFonts w:ascii="Times New Roman" w:hAnsi="Times New Roman"/>
                <w:sz w:val="24"/>
                <w:szCs w:val="24"/>
              </w:rPr>
              <w:t>Приобретение кухонного оборудования</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jc w:val="center"/>
              <w:rPr>
                <w:rFonts w:ascii="Times New Roman" w:hAnsi="Times New Roman"/>
              </w:rPr>
            </w:pPr>
            <w:r w:rsidRPr="001E72E5">
              <w:rPr>
                <w:rFonts w:ascii="Times New Roman" w:hAnsi="Times New Roman"/>
                <w:sz w:val="24"/>
                <w:szCs w:val="24"/>
              </w:rPr>
              <w:t>Внебюджетные средства ОАО «Севернефтегазпром»</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jc w:val="center"/>
              <w:rPr>
                <w:rFonts w:ascii="Times New Roman" w:hAnsi="Times New Roman"/>
                <w:sz w:val="24"/>
                <w:szCs w:val="24"/>
              </w:rPr>
            </w:pPr>
            <w:r>
              <w:rPr>
                <w:rFonts w:ascii="Times New Roman" w:hAnsi="Times New Roman"/>
                <w:sz w:val="24"/>
                <w:szCs w:val="24"/>
              </w:rPr>
              <w:t>742</w:t>
            </w:r>
            <w:r w:rsidR="001E72E5" w:rsidRPr="001E72E5">
              <w:rPr>
                <w:rFonts w:ascii="Times New Roman" w:hAnsi="Times New Roman"/>
                <w:sz w:val="24"/>
                <w:szCs w:val="24"/>
              </w:rPr>
              <w:t xml:space="preserve"> 000</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jc w:val="center"/>
              <w:rPr>
                <w:rFonts w:ascii="Times New Roman" w:hAnsi="Times New Roman"/>
                <w:sz w:val="24"/>
                <w:szCs w:val="24"/>
              </w:rPr>
            </w:pPr>
            <w:r w:rsidRPr="001E72E5">
              <w:rPr>
                <w:rFonts w:ascii="Times New Roman" w:hAnsi="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rPr>
                <w:rFonts w:ascii="Times New Roman" w:hAnsi="Times New Roman"/>
                <w:sz w:val="24"/>
                <w:szCs w:val="24"/>
              </w:rPr>
            </w:pPr>
            <w:r>
              <w:rPr>
                <w:rFonts w:ascii="Times New Roman" w:hAnsi="Times New Roman"/>
                <w:sz w:val="24"/>
                <w:szCs w:val="24"/>
              </w:rPr>
              <w:t>Приобретение интерактивной доски и интерактивного стола</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837591" w:rsidP="001E72E5">
            <w:pPr>
              <w:jc w:val="center"/>
              <w:rPr>
                <w:rFonts w:ascii="Times New Roman" w:hAnsi="Times New Roman"/>
                <w:sz w:val="24"/>
                <w:szCs w:val="24"/>
              </w:rPr>
            </w:pPr>
            <w:r>
              <w:rPr>
                <w:rFonts w:ascii="Times New Roman" w:hAnsi="Times New Roman"/>
                <w:sz w:val="24"/>
                <w:szCs w:val="24"/>
              </w:rPr>
              <w:t>Средства Г</w:t>
            </w:r>
            <w:r w:rsidR="007F5A57">
              <w:rPr>
                <w:rFonts w:ascii="Times New Roman" w:hAnsi="Times New Roman"/>
                <w:sz w:val="24"/>
                <w:szCs w:val="24"/>
              </w:rPr>
              <w:t>ранта Администрации города Новый Уренгой</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1E72E5" w:rsidRDefault="00FA6AE2" w:rsidP="001E72E5">
            <w:pPr>
              <w:jc w:val="center"/>
              <w:rPr>
                <w:rFonts w:ascii="Times New Roman" w:hAnsi="Times New Roman"/>
                <w:sz w:val="24"/>
                <w:szCs w:val="24"/>
              </w:rPr>
            </w:pPr>
            <w:r>
              <w:rPr>
                <w:rFonts w:ascii="Times New Roman" w:hAnsi="Times New Roman"/>
                <w:sz w:val="24"/>
                <w:szCs w:val="24"/>
              </w:rPr>
              <w:t>45</w:t>
            </w:r>
            <w:r w:rsidR="001E72E5" w:rsidRPr="001E72E5">
              <w:rPr>
                <w:rFonts w:ascii="Times New Roman" w:hAnsi="Times New Roman"/>
                <w:sz w:val="24"/>
                <w:szCs w:val="24"/>
              </w:rPr>
              <w:t>0 000</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ind w:left="360"/>
              <w:jc w:val="center"/>
              <w:rPr>
                <w:rFonts w:ascii="Times New Roman" w:hAnsi="Times New Roman"/>
                <w:sz w:val="24"/>
                <w:szCs w:val="24"/>
              </w:rPr>
            </w:pPr>
            <w:r w:rsidRPr="001E72E5">
              <w:rPr>
                <w:rFonts w:ascii="Times New Roman" w:hAnsi="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FA6AE2" w:rsidP="001E72E5">
            <w:pPr>
              <w:rPr>
                <w:rFonts w:ascii="Times New Roman" w:hAnsi="Times New Roman"/>
                <w:sz w:val="24"/>
                <w:szCs w:val="24"/>
              </w:rPr>
            </w:pPr>
            <w:r>
              <w:rPr>
                <w:rFonts w:ascii="Times New Roman" w:hAnsi="Times New Roman"/>
                <w:sz w:val="24"/>
                <w:szCs w:val="24"/>
              </w:rPr>
              <w:t>Приобретение интерактивных досок</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FA6AE2" w:rsidP="001E72E5">
            <w:pPr>
              <w:jc w:val="center"/>
              <w:rPr>
                <w:rFonts w:ascii="Times New Roman" w:hAnsi="Times New Roman"/>
              </w:rPr>
            </w:pPr>
            <w:r>
              <w:rPr>
                <w:rFonts w:ascii="Times New Roman" w:hAnsi="Times New Roman"/>
              </w:rPr>
              <w:t>Субвенция ЯНАО</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4D5F61" w:rsidRDefault="00FA6AE2" w:rsidP="004D5F61">
            <w:pPr>
              <w:pStyle w:val="af0"/>
              <w:numPr>
                <w:ilvl w:val="0"/>
                <w:numId w:val="46"/>
              </w:numPr>
              <w:spacing w:after="0" w:line="240" w:lineRule="auto"/>
              <w:jc w:val="center"/>
              <w:rPr>
                <w:rFonts w:ascii="Times New Roman" w:hAnsi="Times New Roman"/>
                <w:sz w:val="24"/>
                <w:szCs w:val="24"/>
              </w:rPr>
            </w:pPr>
            <w:bookmarkStart w:id="0" w:name="_GoBack"/>
            <w:bookmarkEnd w:id="0"/>
            <w:r w:rsidRPr="004D5F61">
              <w:rPr>
                <w:rFonts w:ascii="Times New Roman" w:hAnsi="Times New Roman"/>
                <w:sz w:val="24"/>
                <w:szCs w:val="24"/>
              </w:rPr>
              <w:t>0</w:t>
            </w:r>
            <w:r w:rsidR="001E72E5" w:rsidRPr="004D5F61">
              <w:rPr>
                <w:rFonts w:ascii="Times New Roman" w:hAnsi="Times New Roman"/>
                <w:sz w:val="24"/>
                <w:szCs w:val="24"/>
              </w:rPr>
              <w:t>00</w:t>
            </w:r>
          </w:p>
        </w:tc>
      </w:tr>
      <w:tr w:rsidR="001E72E5" w:rsidRPr="001E72E5"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1E72E5">
            <w:pPr>
              <w:ind w:left="284"/>
              <w:jc w:val="center"/>
              <w:rPr>
                <w:rFonts w:ascii="Times New Roman" w:hAnsi="Times New Roman"/>
                <w:sz w:val="24"/>
                <w:szCs w:val="24"/>
              </w:rPr>
            </w:pPr>
            <w:r w:rsidRPr="001E72E5">
              <w:rPr>
                <w:rFonts w:ascii="Times New Roman" w:hAnsi="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1E72E5" w:rsidRDefault="001E72E5" w:rsidP="00FA6AE2">
            <w:pPr>
              <w:rPr>
                <w:rFonts w:ascii="Times New Roman" w:hAnsi="Times New Roman"/>
                <w:sz w:val="24"/>
                <w:szCs w:val="24"/>
              </w:rPr>
            </w:pPr>
            <w:r w:rsidRPr="001E72E5">
              <w:rPr>
                <w:rFonts w:ascii="Times New Roman" w:hAnsi="Times New Roman"/>
                <w:sz w:val="24"/>
                <w:szCs w:val="24"/>
              </w:rPr>
              <w:t>Приобретение</w:t>
            </w:r>
            <w:r w:rsidR="00FA6AE2">
              <w:rPr>
                <w:rFonts w:ascii="Times New Roman" w:hAnsi="Times New Roman"/>
                <w:sz w:val="24"/>
                <w:szCs w:val="24"/>
              </w:rPr>
              <w:t xml:space="preserve"> атрибутики Российской Федерации, стеклянных витрин</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1E72E5" w:rsidRDefault="00FA6AE2" w:rsidP="00FA6AE2">
            <w:pPr>
              <w:jc w:val="center"/>
              <w:rPr>
                <w:rFonts w:ascii="Times New Roman" w:hAnsi="Times New Roman"/>
              </w:rPr>
            </w:pPr>
            <w:r>
              <w:rPr>
                <w:rFonts w:ascii="Times New Roman" w:hAnsi="Times New Roman"/>
                <w:sz w:val="24"/>
                <w:szCs w:val="24"/>
              </w:rPr>
              <w:t>Внебюджетные средства ОО</w:t>
            </w:r>
            <w:r w:rsidRPr="001E72E5">
              <w:rPr>
                <w:rFonts w:ascii="Times New Roman" w:hAnsi="Times New Roman"/>
                <w:sz w:val="24"/>
                <w:szCs w:val="24"/>
              </w:rPr>
              <w:t>О</w:t>
            </w:r>
            <w:r>
              <w:rPr>
                <w:rFonts w:ascii="Times New Roman" w:hAnsi="Times New Roman"/>
                <w:sz w:val="24"/>
                <w:szCs w:val="24"/>
              </w:rPr>
              <w:t xml:space="preserve"> «Алкор-Трейд»</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FA6AE2" w:rsidRDefault="00FA6AE2" w:rsidP="00FA6AE2">
            <w:pPr>
              <w:pStyle w:val="af0"/>
              <w:numPr>
                <w:ilvl w:val="0"/>
                <w:numId w:val="41"/>
              </w:numPr>
              <w:spacing w:after="0" w:line="240" w:lineRule="auto"/>
              <w:jc w:val="center"/>
              <w:rPr>
                <w:rFonts w:ascii="Times New Roman" w:hAnsi="Times New Roman"/>
                <w:sz w:val="24"/>
                <w:szCs w:val="24"/>
              </w:rPr>
            </w:pPr>
            <w:r>
              <w:rPr>
                <w:rFonts w:ascii="Times New Roman" w:hAnsi="Times New Roman"/>
                <w:sz w:val="24"/>
                <w:szCs w:val="24"/>
              </w:rPr>
              <w:t>00</w:t>
            </w:r>
            <w:r w:rsidR="001E72E5" w:rsidRPr="00FA6AE2">
              <w:rPr>
                <w:rFonts w:ascii="Times New Roman" w:hAnsi="Times New Roman"/>
                <w:sz w:val="24"/>
                <w:szCs w:val="24"/>
              </w:rPr>
              <w:t>0</w:t>
            </w:r>
          </w:p>
        </w:tc>
      </w:tr>
      <w:tr w:rsidR="00EB41B1" w:rsidRPr="00EB41B1"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0D67FC" w:rsidRDefault="001E72E5" w:rsidP="001E72E5">
            <w:pPr>
              <w:ind w:left="284"/>
              <w:jc w:val="center"/>
              <w:rPr>
                <w:rFonts w:ascii="Times New Roman" w:hAnsi="Times New Roman"/>
                <w:sz w:val="24"/>
                <w:szCs w:val="24"/>
              </w:rPr>
            </w:pPr>
            <w:r w:rsidRPr="000D67FC">
              <w:rPr>
                <w:rFonts w:ascii="Times New Roman" w:hAnsi="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0D67FC" w:rsidRDefault="001E72E5" w:rsidP="000D67FC">
            <w:pPr>
              <w:rPr>
                <w:rFonts w:ascii="Times New Roman" w:hAnsi="Times New Roman"/>
                <w:sz w:val="24"/>
                <w:szCs w:val="24"/>
              </w:rPr>
            </w:pPr>
            <w:r w:rsidRPr="000D67FC">
              <w:rPr>
                <w:rFonts w:ascii="Times New Roman" w:hAnsi="Times New Roman"/>
                <w:sz w:val="24"/>
                <w:szCs w:val="24"/>
              </w:rPr>
              <w:t xml:space="preserve">Приобретение мебели в </w:t>
            </w:r>
            <w:r w:rsidR="000D67FC" w:rsidRPr="000D67FC">
              <w:rPr>
                <w:rFonts w:ascii="Times New Roman" w:hAnsi="Times New Roman"/>
                <w:sz w:val="24"/>
                <w:szCs w:val="24"/>
              </w:rPr>
              <w:t>кабинеты ДОУ. Приобретение мягкой мебели</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0D67FC" w:rsidRDefault="001E72E5" w:rsidP="001E72E5">
            <w:pPr>
              <w:jc w:val="center"/>
              <w:rPr>
                <w:rFonts w:ascii="Times New Roman" w:hAnsi="Times New Roman"/>
              </w:rPr>
            </w:pPr>
            <w:r w:rsidRPr="000D67FC">
              <w:rPr>
                <w:rFonts w:ascii="Times New Roman" w:hAnsi="Times New Roman"/>
                <w:sz w:val="24"/>
                <w:szCs w:val="24"/>
              </w:rPr>
              <w:t xml:space="preserve">Внебюджетные средства Тюменской областной Думы </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0D67FC" w:rsidRDefault="000D67FC" w:rsidP="000D67FC">
            <w:pPr>
              <w:contextualSpacing/>
              <w:jc w:val="center"/>
              <w:rPr>
                <w:rFonts w:ascii="Times New Roman" w:hAnsi="Times New Roman"/>
                <w:sz w:val="24"/>
                <w:szCs w:val="24"/>
              </w:rPr>
            </w:pPr>
            <w:r w:rsidRPr="000D67FC">
              <w:rPr>
                <w:rFonts w:ascii="Times New Roman" w:hAnsi="Times New Roman"/>
                <w:sz w:val="24"/>
                <w:szCs w:val="24"/>
              </w:rPr>
              <w:t>300 000</w:t>
            </w:r>
          </w:p>
        </w:tc>
      </w:tr>
      <w:tr w:rsidR="00EB41B1" w:rsidRPr="00EB41B1" w:rsidTr="000D67FC">
        <w:tc>
          <w:tcPr>
            <w:tcW w:w="988" w:type="dxa"/>
            <w:tcBorders>
              <w:top w:val="single" w:sz="4" w:space="0" w:color="000000"/>
              <w:left w:val="single" w:sz="4" w:space="0" w:color="000000"/>
              <w:bottom w:val="single" w:sz="4" w:space="0" w:color="000000"/>
              <w:right w:val="single" w:sz="4" w:space="0" w:color="000000"/>
            </w:tcBorders>
            <w:hideMark/>
          </w:tcPr>
          <w:p w:rsidR="001E72E5" w:rsidRPr="007B44E9" w:rsidRDefault="001E72E5" w:rsidP="001E72E5">
            <w:pPr>
              <w:ind w:left="284"/>
              <w:jc w:val="center"/>
              <w:rPr>
                <w:rFonts w:ascii="Times New Roman" w:hAnsi="Times New Roman"/>
                <w:sz w:val="24"/>
                <w:szCs w:val="24"/>
              </w:rPr>
            </w:pPr>
            <w:r w:rsidRPr="007B44E9">
              <w:rPr>
                <w:rFonts w:ascii="Times New Roman" w:hAnsi="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hideMark/>
          </w:tcPr>
          <w:p w:rsidR="001E72E5" w:rsidRPr="007B44E9" w:rsidRDefault="001E72E5" w:rsidP="007B44E9">
            <w:pPr>
              <w:rPr>
                <w:rFonts w:ascii="Times New Roman" w:hAnsi="Times New Roman"/>
                <w:sz w:val="24"/>
                <w:szCs w:val="24"/>
              </w:rPr>
            </w:pPr>
            <w:r w:rsidRPr="007B44E9">
              <w:rPr>
                <w:rFonts w:ascii="Times New Roman" w:hAnsi="Times New Roman"/>
                <w:sz w:val="24"/>
                <w:szCs w:val="24"/>
              </w:rPr>
              <w:t xml:space="preserve">Приобретение </w:t>
            </w:r>
            <w:r w:rsidR="007B44E9" w:rsidRPr="007B44E9">
              <w:rPr>
                <w:rFonts w:ascii="Times New Roman" w:hAnsi="Times New Roman"/>
                <w:sz w:val="24"/>
                <w:szCs w:val="24"/>
              </w:rPr>
              <w:t>Детских малых форм «»Уголка безопасности и спасательных служб</w:t>
            </w:r>
          </w:p>
        </w:tc>
        <w:tc>
          <w:tcPr>
            <w:tcW w:w="4677" w:type="dxa"/>
            <w:tcBorders>
              <w:top w:val="single" w:sz="4" w:space="0" w:color="000000"/>
              <w:left w:val="single" w:sz="4" w:space="0" w:color="000000"/>
              <w:bottom w:val="single" w:sz="4" w:space="0" w:color="000000"/>
              <w:right w:val="single" w:sz="4" w:space="0" w:color="000000"/>
            </w:tcBorders>
            <w:hideMark/>
          </w:tcPr>
          <w:p w:rsidR="001E72E5" w:rsidRPr="007B44E9" w:rsidRDefault="001E72E5" w:rsidP="001E72E5">
            <w:pPr>
              <w:jc w:val="center"/>
              <w:rPr>
                <w:rFonts w:ascii="Times New Roman" w:hAnsi="Times New Roman"/>
                <w:sz w:val="24"/>
                <w:szCs w:val="24"/>
              </w:rPr>
            </w:pPr>
            <w:r w:rsidRPr="007B44E9">
              <w:rPr>
                <w:rFonts w:ascii="Times New Roman" w:hAnsi="Times New Roman"/>
                <w:sz w:val="24"/>
                <w:szCs w:val="24"/>
              </w:rPr>
              <w:t xml:space="preserve">Внебюджетные средства Тюменской областной Думы </w:t>
            </w:r>
          </w:p>
        </w:tc>
        <w:tc>
          <w:tcPr>
            <w:tcW w:w="2552" w:type="dxa"/>
            <w:tcBorders>
              <w:top w:val="single" w:sz="4" w:space="0" w:color="000000"/>
              <w:left w:val="single" w:sz="4" w:space="0" w:color="000000"/>
              <w:bottom w:val="single" w:sz="4" w:space="0" w:color="000000"/>
              <w:right w:val="single" w:sz="4" w:space="0" w:color="000000"/>
            </w:tcBorders>
            <w:hideMark/>
          </w:tcPr>
          <w:p w:rsidR="001E72E5" w:rsidRPr="007B44E9" w:rsidRDefault="001E72E5" w:rsidP="007B44E9">
            <w:pPr>
              <w:pStyle w:val="af0"/>
              <w:numPr>
                <w:ilvl w:val="0"/>
                <w:numId w:val="44"/>
              </w:numPr>
              <w:spacing w:after="0" w:line="240" w:lineRule="auto"/>
              <w:jc w:val="center"/>
              <w:rPr>
                <w:rFonts w:ascii="Times New Roman" w:hAnsi="Times New Roman"/>
                <w:sz w:val="24"/>
                <w:szCs w:val="24"/>
              </w:rPr>
            </w:pPr>
            <w:r w:rsidRPr="007B44E9">
              <w:rPr>
                <w:rFonts w:ascii="Times New Roman" w:hAnsi="Times New Roman"/>
                <w:sz w:val="24"/>
                <w:szCs w:val="24"/>
              </w:rPr>
              <w:t>000</w:t>
            </w:r>
          </w:p>
        </w:tc>
      </w:tr>
      <w:tr w:rsidR="0024072F" w:rsidRPr="00EB41B1" w:rsidTr="000D67FC">
        <w:tc>
          <w:tcPr>
            <w:tcW w:w="988" w:type="dxa"/>
            <w:tcBorders>
              <w:top w:val="single" w:sz="4" w:space="0" w:color="000000"/>
              <w:left w:val="single" w:sz="4" w:space="0" w:color="000000"/>
              <w:bottom w:val="single" w:sz="4" w:space="0" w:color="000000"/>
              <w:right w:val="single" w:sz="4" w:space="0" w:color="000000"/>
            </w:tcBorders>
          </w:tcPr>
          <w:p w:rsidR="0024072F" w:rsidRPr="007B44E9" w:rsidRDefault="0024072F" w:rsidP="001E72E5">
            <w:pPr>
              <w:ind w:left="284"/>
              <w:jc w:val="center"/>
              <w:rPr>
                <w:rFonts w:ascii="Times New Roman" w:hAnsi="Times New Roman"/>
                <w:sz w:val="24"/>
                <w:szCs w:val="24"/>
              </w:rPr>
            </w:pPr>
            <w:r>
              <w:rPr>
                <w:rFonts w:ascii="Times New Roman" w:hAnsi="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24072F" w:rsidRPr="007B44E9" w:rsidRDefault="0024072F" w:rsidP="007B44E9">
            <w:pPr>
              <w:rPr>
                <w:rFonts w:ascii="Times New Roman" w:hAnsi="Times New Roman"/>
                <w:sz w:val="24"/>
                <w:szCs w:val="24"/>
              </w:rPr>
            </w:pPr>
            <w:r>
              <w:rPr>
                <w:rFonts w:ascii="Times New Roman" w:hAnsi="Times New Roman"/>
                <w:sz w:val="24"/>
                <w:szCs w:val="24"/>
              </w:rPr>
              <w:t>Приобретение стендов для развивающих зон для воспитанников в вестибюлях коридорных помещений</w:t>
            </w:r>
          </w:p>
        </w:tc>
        <w:tc>
          <w:tcPr>
            <w:tcW w:w="4677" w:type="dxa"/>
            <w:tcBorders>
              <w:top w:val="single" w:sz="4" w:space="0" w:color="000000"/>
              <w:left w:val="single" w:sz="4" w:space="0" w:color="000000"/>
              <w:bottom w:val="single" w:sz="4" w:space="0" w:color="000000"/>
              <w:right w:val="single" w:sz="4" w:space="0" w:color="000000"/>
            </w:tcBorders>
          </w:tcPr>
          <w:p w:rsidR="0024072F" w:rsidRPr="007B44E9" w:rsidRDefault="0024072F" w:rsidP="001E72E5">
            <w:pPr>
              <w:jc w:val="center"/>
              <w:rPr>
                <w:rFonts w:ascii="Times New Roman" w:hAnsi="Times New Roman"/>
                <w:sz w:val="24"/>
                <w:szCs w:val="24"/>
              </w:rPr>
            </w:pPr>
            <w:r>
              <w:rPr>
                <w:rFonts w:ascii="Times New Roman" w:hAnsi="Times New Roman"/>
                <w:sz w:val="24"/>
                <w:szCs w:val="24"/>
              </w:rPr>
              <w:t>Внебюджетные средства добровольных пожертвований</w:t>
            </w:r>
          </w:p>
        </w:tc>
        <w:tc>
          <w:tcPr>
            <w:tcW w:w="2552" w:type="dxa"/>
            <w:tcBorders>
              <w:top w:val="single" w:sz="4" w:space="0" w:color="000000"/>
              <w:left w:val="single" w:sz="4" w:space="0" w:color="000000"/>
              <w:bottom w:val="single" w:sz="4" w:space="0" w:color="000000"/>
              <w:right w:val="single" w:sz="4" w:space="0" w:color="000000"/>
            </w:tcBorders>
          </w:tcPr>
          <w:p w:rsidR="0024072F" w:rsidRPr="0024072F" w:rsidRDefault="0024072F" w:rsidP="0024072F">
            <w:pPr>
              <w:jc w:val="center"/>
              <w:rPr>
                <w:rFonts w:ascii="Times New Roman" w:hAnsi="Times New Roman"/>
                <w:sz w:val="24"/>
                <w:szCs w:val="24"/>
              </w:rPr>
            </w:pPr>
            <w:r>
              <w:rPr>
                <w:rFonts w:ascii="Times New Roman" w:hAnsi="Times New Roman"/>
                <w:sz w:val="24"/>
                <w:szCs w:val="24"/>
              </w:rPr>
              <w:t>150 000</w:t>
            </w:r>
          </w:p>
        </w:tc>
      </w:tr>
      <w:tr w:rsidR="0024072F" w:rsidRPr="00EB41B1" w:rsidTr="000D67FC">
        <w:tc>
          <w:tcPr>
            <w:tcW w:w="988" w:type="dxa"/>
            <w:tcBorders>
              <w:top w:val="single" w:sz="4" w:space="0" w:color="000000"/>
              <w:left w:val="single" w:sz="4" w:space="0" w:color="000000"/>
              <w:bottom w:val="single" w:sz="4" w:space="0" w:color="000000"/>
              <w:right w:val="single" w:sz="4" w:space="0" w:color="000000"/>
            </w:tcBorders>
          </w:tcPr>
          <w:p w:rsidR="0024072F" w:rsidRDefault="0024072F" w:rsidP="001E72E5">
            <w:pPr>
              <w:ind w:left="284"/>
              <w:jc w:val="center"/>
              <w:rPr>
                <w:rFonts w:ascii="Times New Roman" w:hAnsi="Times New Roman"/>
                <w:sz w:val="24"/>
                <w:szCs w:val="24"/>
              </w:rPr>
            </w:pPr>
            <w:r>
              <w:rPr>
                <w:rFonts w:ascii="Times New Roman" w:hAnsi="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24072F" w:rsidRDefault="0024072F" w:rsidP="007B44E9">
            <w:pPr>
              <w:rPr>
                <w:rFonts w:ascii="Times New Roman" w:hAnsi="Times New Roman"/>
                <w:sz w:val="24"/>
                <w:szCs w:val="24"/>
              </w:rPr>
            </w:pPr>
            <w:r>
              <w:rPr>
                <w:rFonts w:ascii="Times New Roman" w:hAnsi="Times New Roman"/>
                <w:sz w:val="24"/>
                <w:szCs w:val="24"/>
              </w:rPr>
              <w:t>Приобретение атрибутов («Гжель», «Хохлома», «Дымковская роспись») в зону «Русские народные ремесла и традиции»</w:t>
            </w:r>
          </w:p>
        </w:tc>
        <w:tc>
          <w:tcPr>
            <w:tcW w:w="4677" w:type="dxa"/>
            <w:tcBorders>
              <w:top w:val="single" w:sz="4" w:space="0" w:color="000000"/>
              <w:left w:val="single" w:sz="4" w:space="0" w:color="000000"/>
              <w:bottom w:val="single" w:sz="4" w:space="0" w:color="000000"/>
              <w:right w:val="single" w:sz="4" w:space="0" w:color="000000"/>
            </w:tcBorders>
          </w:tcPr>
          <w:p w:rsidR="0024072F" w:rsidRDefault="0024072F" w:rsidP="001E72E5">
            <w:pPr>
              <w:jc w:val="center"/>
              <w:rPr>
                <w:rFonts w:ascii="Times New Roman" w:hAnsi="Times New Roman"/>
                <w:sz w:val="24"/>
                <w:szCs w:val="24"/>
              </w:rPr>
            </w:pPr>
            <w:r>
              <w:rPr>
                <w:rFonts w:ascii="Times New Roman" w:hAnsi="Times New Roman"/>
                <w:sz w:val="24"/>
                <w:szCs w:val="24"/>
              </w:rPr>
              <w:t>Внебюджетные средства добровольных пожертвований</w:t>
            </w:r>
          </w:p>
        </w:tc>
        <w:tc>
          <w:tcPr>
            <w:tcW w:w="2552" w:type="dxa"/>
            <w:tcBorders>
              <w:top w:val="single" w:sz="4" w:space="0" w:color="000000"/>
              <w:left w:val="single" w:sz="4" w:space="0" w:color="000000"/>
              <w:bottom w:val="single" w:sz="4" w:space="0" w:color="000000"/>
              <w:right w:val="single" w:sz="4" w:space="0" w:color="000000"/>
            </w:tcBorders>
          </w:tcPr>
          <w:p w:rsidR="0024072F" w:rsidRDefault="0024072F" w:rsidP="0024072F">
            <w:pPr>
              <w:jc w:val="center"/>
              <w:rPr>
                <w:rFonts w:ascii="Times New Roman" w:hAnsi="Times New Roman"/>
                <w:sz w:val="24"/>
                <w:szCs w:val="24"/>
              </w:rPr>
            </w:pPr>
            <w:r>
              <w:rPr>
                <w:rFonts w:ascii="Times New Roman" w:hAnsi="Times New Roman"/>
                <w:sz w:val="24"/>
                <w:szCs w:val="24"/>
              </w:rPr>
              <w:t>30 000</w:t>
            </w:r>
          </w:p>
        </w:tc>
      </w:tr>
    </w:tbl>
    <w:p w:rsidR="001E72E5" w:rsidRPr="001E72E5" w:rsidRDefault="001E72E5" w:rsidP="001E72E5">
      <w:pPr>
        <w:spacing w:after="0" w:line="240" w:lineRule="auto"/>
        <w:jc w:val="center"/>
        <w:rPr>
          <w:rFonts w:ascii="Times New Roman" w:eastAsia="Times New Roman" w:hAnsi="Times New Roman" w:cs="Times New Roman"/>
          <w:b/>
          <w:sz w:val="16"/>
          <w:szCs w:val="16"/>
          <w:lang w:eastAsia="ru-RU"/>
        </w:rPr>
      </w:pPr>
    </w:p>
    <w:p w:rsidR="001E72E5" w:rsidRPr="001E72E5" w:rsidRDefault="007C5515" w:rsidP="001E72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1E72E5" w:rsidRPr="001E72E5">
        <w:rPr>
          <w:rFonts w:ascii="Times New Roman" w:eastAsia="Times New Roman" w:hAnsi="Times New Roman" w:cs="Times New Roman"/>
          <w:b/>
          <w:sz w:val="28"/>
          <w:szCs w:val="28"/>
          <w:lang w:eastAsia="ru-RU"/>
        </w:rPr>
        <w:t>. Перспективы и планы развития учреждения</w:t>
      </w:r>
    </w:p>
    <w:p w:rsidR="001E72E5" w:rsidRDefault="001E72E5" w:rsidP="001E72E5">
      <w:pPr>
        <w:spacing w:after="0" w:line="240" w:lineRule="auto"/>
        <w:ind w:firstLine="709"/>
        <w:jc w:val="both"/>
        <w:rPr>
          <w:rFonts w:ascii="Times New Roman" w:eastAsia="Times New Roman" w:hAnsi="Times New Roman" w:cs="Times New Roman"/>
          <w:sz w:val="28"/>
          <w:szCs w:val="28"/>
          <w:lang w:eastAsia="ru-RU"/>
        </w:rPr>
      </w:pPr>
      <w:r w:rsidRPr="001E72E5">
        <w:rPr>
          <w:rFonts w:ascii="Times New Roman" w:eastAsia="Times New Roman" w:hAnsi="Times New Roman" w:cs="Times New Roman"/>
          <w:sz w:val="28"/>
          <w:szCs w:val="28"/>
          <w:lang w:eastAsia="ru-RU"/>
        </w:rPr>
        <w:t>По итогам работы Учреждения в 201</w:t>
      </w:r>
      <w:r w:rsidR="007B44E9">
        <w:rPr>
          <w:rFonts w:ascii="Times New Roman" w:eastAsia="Times New Roman" w:hAnsi="Times New Roman" w:cs="Times New Roman"/>
          <w:sz w:val="28"/>
          <w:szCs w:val="28"/>
          <w:lang w:eastAsia="ru-RU"/>
        </w:rPr>
        <w:t>4-2015 учебном году, на 2015-2016</w:t>
      </w:r>
      <w:r w:rsidRPr="001E72E5">
        <w:rPr>
          <w:rFonts w:ascii="Times New Roman" w:eastAsia="Times New Roman" w:hAnsi="Times New Roman" w:cs="Times New Roman"/>
          <w:sz w:val="28"/>
          <w:szCs w:val="28"/>
          <w:lang w:eastAsia="ru-RU"/>
        </w:rPr>
        <w:t xml:space="preserve"> учебный год поставлены следующие основные годовые задачи:</w:t>
      </w:r>
    </w:p>
    <w:p w:rsidR="00D82425" w:rsidRDefault="00621C85" w:rsidP="00D82425">
      <w:pPr>
        <w:spacing w:after="200" w:line="276" w:lineRule="auto"/>
        <w:jc w:val="center"/>
        <w:rPr>
          <w:rFonts w:ascii="Times New Roman" w:eastAsia="Calibri" w:hAnsi="Times New Roman" w:cs="Times New Roman"/>
          <w:sz w:val="28"/>
          <w:szCs w:val="28"/>
        </w:rPr>
      </w:pPr>
      <w:r w:rsidRPr="00621C85">
        <w:rPr>
          <w:rFonts w:ascii="Times New Roman" w:eastAsia="Calibri" w:hAnsi="Times New Roman" w:cs="Times New Roman"/>
          <w:sz w:val="28"/>
          <w:szCs w:val="28"/>
        </w:rPr>
        <w:t>Годовые задачи  на 2015 -2016 учебный год</w:t>
      </w:r>
    </w:p>
    <w:p w:rsidR="00D82425" w:rsidRPr="00B4245C" w:rsidRDefault="00D82425" w:rsidP="00D82425">
      <w:pPr>
        <w:pStyle w:val="af0"/>
        <w:numPr>
          <w:ilvl w:val="0"/>
          <w:numId w:val="47"/>
        </w:numPr>
        <w:spacing w:after="0" w:line="240" w:lineRule="auto"/>
        <w:rPr>
          <w:rFonts w:ascii="Times New Roman" w:eastAsia="Calibri" w:hAnsi="Times New Roman"/>
          <w:sz w:val="28"/>
          <w:szCs w:val="28"/>
        </w:rPr>
      </w:pPr>
      <w:r w:rsidRPr="00B4245C">
        <w:rPr>
          <w:rFonts w:ascii="Times New Roman" w:eastAsia="Calibri" w:hAnsi="Times New Roman"/>
          <w:sz w:val="28"/>
          <w:szCs w:val="28"/>
        </w:rPr>
        <w:t xml:space="preserve">Развитие связной речи дошкольников посредством </w:t>
      </w:r>
      <w:r>
        <w:rPr>
          <w:rFonts w:ascii="Times New Roman" w:eastAsia="Calibri" w:hAnsi="Times New Roman"/>
          <w:sz w:val="28"/>
          <w:szCs w:val="28"/>
        </w:rPr>
        <w:t>игровой деятельности</w:t>
      </w:r>
      <w:r w:rsidRPr="00B4245C">
        <w:rPr>
          <w:rFonts w:ascii="Times New Roman" w:eastAsia="Calibri" w:hAnsi="Times New Roman"/>
          <w:sz w:val="28"/>
          <w:szCs w:val="28"/>
        </w:rPr>
        <w:t>.</w:t>
      </w:r>
    </w:p>
    <w:p w:rsidR="00D82425" w:rsidRPr="00220634" w:rsidRDefault="00D82425" w:rsidP="00D82425">
      <w:pPr>
        <w:numPr>
          <w:ilvl w:val="0"/>
          <w:numId w:val="47"/>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Деятельностный подход как средство развития конструктивной деятельности дошкольников</w:t>
      </w:r>
      <w:r w:rsidRPr="00220634">
        <w:rPr>
          <w:rFonts w:ascii="Times New Roman" w:eastAsia="Calibri" w:hAnsi="Times New Roman" w:cs="Times New Roman"/>
          <w:sz w:val="28"/>
          <w:szCs w:val="28"/>
        </w:rPr>
        <w:t>.</w:t>
      </w:r>
    </w:p>
    <w:p w:rsidR="00D82425" w:rsidRPr="00220634" w:rsidRDefault="00D82425" w:rsidP="00D82425">
      <w:pPr>
        <w:numPr>
          <w:ilvl w:val="0"/>
          <w:numId w:val="47"/>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физических качеств и основ толерантного отношения дошкольников посредством народной подвижной игры</w:t>
      </w:r>
      <w:r w:rsidRPr="00220634">
        <w:rPr>
          <w:rFonts w:ascii="Times New Roman" w:eastAsia="Calibri" w:hAnsi="Times New Roman" w:cs="Times New Roman"/>
          <w:sz w:val="28"/>
          <w:szCs w:val="28"/>
        </w:rPr>
        <w:t>.</w:t>
      </w:r>
    </w:p>
    <w:p w:rsidR="00D82425" w:rsidRPr="00220634" w:rsidRDefault="00D82425" w:rsidP="00D82425">
      <w:pPr>
        <w:spacing w:after="0" w:line="240" w:lineRule="auto"/>
        <w:rPr>
          <w:rFonts w:ascii="Times New Roman" w:eastAsia="Calibri" w:hAnsi="Times New Roman" w:cs="Times New Roman"/>
          <w:sz w:val="28"/>
          <w:szCs w:val="28"/>
        </w:rPr>
      </w:pPr>
    </w:p>
    <w:p w:rsidR="00D82425" w:rsidRDefault="00D82425" w:rsidP="00D82425">
      <w:pPr>
        <w:spacing w:after="200" w:line="276" w:lineRule="auto"/>
        <w:jc w:val="center"/>
        <w:rPr>
          <w:rFonts w:ascii="Times New Roman" w:eastAsia="Calibri" w:hAnsi="Times New Roman" w:cs="Times New Roman"/>
          <w:sz w:val="28"/>
          <w:szCs w:val="28"/>
        </w:rPr>
      </w:pPr>
    </w:p>
    <w:p w:rsidR="001E72E5" w:rsidRPr="001E72E5" w:rsidRDefault="001E72E5" w:rsidP="00D82425">
      <w:pPr>
        <w:spacing w:after="200" w:line="276" w:lineRule="auto"/>
        <w:jc w:val="center"/>
        <w:rPr>
          <w:rFonts w:ascii="Times New Roman" w:eastAsia="Times New Roman" w:hAnsi="Times New Roman" w:cs="Times New Roman"/>
          <w:sz w:val="28"/>
          <w:szCs w:val="28"/>
          <w:lang w:eastAsia="ru-RU"/>
        </w:rPr>
      </w:pPr>
      <w:r w:rsidRPr="001E72E5">
        <w:rPr>
          <w:rFonts w:ascii="Times New Roman" w:eastAsia="Times New Roman" w:hAnsi="Times New Roman" w:cs="Times New Roman"/>
          <w:sz w:val="28"/>
          <w:szCs w:val="28"/>
          <w:lang w:eastAsia="ru-RU"/>
        </w:rPr>
        <w:lastRenderedPageBreak/>
        <w:t xml:space="preserve">Учреждение на ближайшую перспективу планирует продолжать работу по реализации инновационного проекта, деятельность в рамках модели по работе с одаренными детьми. </w:t>
      </w:r>
    </w:p>
    <w:p w:rsidR="001E72E5" w:rsidRPr="001E72E5" w:rsidRDefault="001E72E5" w:rsidP="001E72E5">
      <w:pPr>
        <w:spacing w:after="0" w:line="240" w:lineRule="auto"/>
        <w:ind w:firstLine="709"/>
        <w:jc w:val="both"/>
        <w:rPr>
          <w:rFonts w:ascii="Times New Roman" w:eastAsia="Times New Roman" w:hAnsi="Times New Roman" w:cs="Times New Roman"/>
          <w:sz w:val="28"/>
          <w:szCs w:val="28"/>
          <w:lang w:eastAsia="ru-RU"/>
        </w:rPr>
      </w:pPr>
      <w:r w:rsidRPr="001E72E5">
        <w:rPr>
          <w:rFonts w:ascii="Times New Roman" w:eastAsia="Times New Roman" w:hAnsi="Times New Roman" w:cs="Times New Roman"/>
          <w:sz w:val="28"/>
          <w:szCs w:val="28"/>
          <w:lang w:eastAsia="ru-RU"/>
        </w:rPr>
        <w:t xml:space="preserve">Запланировано в рамках реализации городского </w:t>
      </w:r>
      <w:r w:rsidR="00621C85">
        <w:rPr>
          <w:rFonts w:ascii="Times New Roman" w:eastAsia="Times New Roman" w:hAnsi="Times New Roman" w:cs="Times New Roman"/>
          <w:sz w:val="28"/>
          <w:szCs w:val="28"/>
          <w:lang w:eastAsia="ru-RU"/>
        </w:rPr>
        <w:t>и регионального инновационных</w:t>
      </w:r>
      <w:r w:rsidRPr="001E72E5">
        <w:rPr>
          <w:rFonts w:ascii="Times New Roman" w:eastAsia="Times New Roman" w:hAnsi="Times New Roman" w:cs="Times New Roman"/>
          <w:sz w:val="28"/>
          <w:szCs w:val="28"/>
          <w:lang w:eastAsia="ru-RU"/>
        </w:rPr>
        <w:t xml:space="preserve"> проект</w:t>
      </w:r>
      <w:r w:rsidR="00621C85">
        <w:rPr>
          <w:rFonts w:ascii="Times New Roman" w:eastAsia="Times New Roman" w:hAnsi="Times New Roman" w:cs="Times New Roman"/>
          <w:sz w:val="28"/>
          <w:szCs w:val="28"/>
          <w:lang w:eastAsia="ru-RU"/>
        </w:rPr>
        <w:t>ов</w:t>
      </w:r>
      <w:r w:rsidRPr="001E72E5">
        <w:rPr>
          <w:rFonts w:ascii="Times New Roman" w:eastAsia="Times New Roman" w:hAnsi="Times New Roman" w:cs="Times New Roman"/>
          <w:sz w:val="28"/>
          <w:szCs w:val="28"/>
          <w:lang w:eastAsia="ru-RU"/>
        </w:rPr>
        <w:t xml:space="preserve"> по робототехнике расширение взаимодействия с </w:t>
      </w:r>
      <w:r w:rsidR="00621C85">
        <w:rPr>
          <w:rFonts w:ascii="Times New Roman" w:eastAsia="Times New Roman" w:hAnsi="Times New Roman" w:cs="Times New Roman"/>
          <w:sz w:val="28"/>
          <w:szCs w:val="28"/>
          <w:lang w:eastAsia="ru-RU"/>
        </w:rPr>
        <w:t xml:space="preserve">дошкольными образовательными </w:t>
      </w:r>
      <w:r w:rsidRPr="001E72E5">
        <w:rPr>
          <w:rFonts w:ascii="Times New Roman" w:eastAsia="Times New Roman" w:hAnsi="Times New Roman" w:cs="Times New Roman"/>
          <w:sz w:val="28"/>
          <w:szCs w:val="28"/>
          <w:lang w:eastAsia="ru-RU"/>
        </w:rPr>
        <w:t>учреждени</w:t>
      </w:r>
      <w:r w:rsidR="00621C85">
        <w:rPr>
          <w:rFonts w:ascii="Times New Roman" w:eastAsia="Times New Roman" w:hAnsi="Times New Roman" w:cs="Times New Roman"/>
          <w:sz w:val="28"/>
          <w:szCs w:val="28"/>
          <w:lang w:eastAsia="ru-RU"/>
        </w:rPr>
        <w:t>ями города и округа</w:t>
      </w:r>
      <w:r w:rsidRPr="001E72E5">
        <w:rPr>
          <w:rFonts w:ascii="Times New Roman" w:eastAsia="Times New Roman" w:hAnsi="Times New Roman" w:cs="Times New Roman"/>
          <w:sz w:val="28"/>
          <w:szCs w:val="28"/>
          <w:lang w:eastAsia="ru-RU"/>
        </w:rPr>
        <w:t>.</w:t>
      </w:r>
    </w:p>
    <w:p w:rsidR="001E72E5" w:rsidRPr="001E72E5" w:rsidRDefault="001E72E5" w:rsidP="001E72E5">
      <w:pPr>
        <w:tabs>
          <w:tab w:val="left" w:pos="0"/>
        </w:tabs>
        <w:spacing w:after="0" w:line="240" w:lineRule="auto"/>
        <w:jc w:val="both"/>
        <w:rPr>
          <w:rFonts w:ascii="Times New Roman" w:eastAsia="Times New Roman" w:hAnsi="Times New Roman" w:cs="Times New Roman"/>
          <w:sz w:val="28"/>
          <w:szCs w:val="28"/>
          <w:lang w:eastAsia="ru-RU"/>
        </w:rPr>
      </w:pPr>
      <w:r w:rsidRPr="001E72E5">
        <w:rPr>
          <w:rFonts w:ascii="Times New Roman" w:eastAsia="Times New Roman" w:hAnsi="Times New Roman" w:cs="Times New Roman"/>
          <w:lang w:eastAsia="ru-RU"/>
        </w:rPr>
        <w:tab/>
      </w:r>
      <w:r w:rsidRPr="001E72E5">
        <w:rPr>
          <w:rFonts w:ascii="Times New Roman" w:eastAsia="Times New Roman" w:hAnsi="Times New Roman" w:cs="Times New Roman"/>
          <w:sz w:val="28"/>
          <w:szCs w:val="28"/>
          <w:lang w:eastAsia="ru-RU"/>
        </w:rPr>
        <w:t>Продолжится работа, направленная на повышение качества образовательного процесса, на повышение профессиональной компетентности педагогов, в спектре внедрения ФГОС.</w:t>
      </w:r>
    </w:p>
    <w:p w:rsidR="001E72E5" w:rsidRPr="001E72E5" w:rsidRDefault="001E72E5" w:rsidP="001E72E5">
      <w:pPr>
        <w:tabs>
          <w:tab w:val="left" w:pos="0"/>
        </w:tabs>
        <w:spacing w:after="0" w:line="240" w:lineRule="auto"/>
        <w:jc w:val="both"/>
        <w:rPr>
          <w:rFonts w:ascii="Times New Roman" w:eastAsia="Times New Roman" w:hAnsi="Times New Roman" w:cs="Times New Roman"/>
          <w:sz w:val="28"/>
          <w:szCs w:val="28"/>
          <w:lang w:eastAsia="ru-RU"/>
        </w:rPr>
      </w:pPr>
      <w:r w:rsidRPr="001E72E5">
        <w:rPr>
          <w:rFonts w:ascii="Times New Roman" w:eastAsia="Times New Roman" w:hAnsi="Times New Roman" w:cs="Times New Roman"/>
          <w:sz w:val="28"/>
          <w:szCs w:val="28"/>
          <w:lang w:eastAsia="ru-RU"/>
        </w:rPr>
        <w:tab/>
        <w:t>Будет продолжена работа по созданию условий для реализации общеобразовательной программы с учетом требований времени. По осуществлению ремонтных работ и приданию учреждению более современного достойного облика.</w:t>
      </w:r>
    </w:p>
    <w:p w:rsidR="001E72E5" w:rsidRDefault="001E72E5"/>
    <w:sectPr w:rsidR="001E72E5" w:rsidSect="00836149">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11" w:rsidRDefault="00096711" w:rsidP="00836149">
      <w:pPr>
        <w:spacing w:after="0" w:line="240" w:lineRule="auto"/>
      </w:pPr>
      <w:r>
        <w:separator/>
      </w:r>
    </w:p>
  </w:endnote>
  <w:endnote w:type="continuationSeparator" w:id="1">
    <w:p w:rsidR="00096711" w:rsidRDefault="00096711" w:rsidP="00836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11" w:rsidRDefault="00096711" w:rsidP="00836149">
      <w:pPr>
        <w:spacing w:after="0" w:line="240" w:lineRule="auto"/>
      </w:pPr>
      <w:r>
        <w:separator/>
      </w:r>
    </w:p>
  </w:footnote>
  <w:footnote w:type="continuationSeparator" w:id="1">
    <w:p w:rsidR="00096711" w:rsidRDefault="00096711" w:rsidP="00836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E1"/>
    <w:multiLevelType w:val="multilevel"/>
    <w:tmpl w:val="000000E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047B204A"/>
    <w:multiLevelType w:val="multilevel"/>
    <w:tmpl w:val="BAE0B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7413C0"/>
    <w:multiLevelType w:val="hybridMultilevel"/>
    <w:tmpl w:val="C480DAFE"/>
    <w:lvl w:ilvl="0" w:tplc="08E80436">
      <w:start w:val="50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9D728B"/>
    <w:multiLevelType w:val="hybridMultilevel"/>
    <w:tmpl w:val="6F1E2BB6"/>
    <w:lvl w:ilvl="0" w:tplc="79506D2A">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95565F"/>
    <w:multiLevelType w:val="hybridMultilevel"/>
    <w:tmpl w:val="231C2D96"/>
    <w:lvl w:ilvl="0" w:tplc="E92CC4C4">
      <w:start w:val="20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7D214D"/>
    <w:multiLevelType w:val="multilevel"/>
    <w:tmpl w:val="823259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406238"/>
    <w:multiLevelType w:val="hybridMultilevel"/>
    <w:tmpl w:val="7DB02C0A"/>
    <w:lvl w:ilvl="0" w:tplc="04190001">
      <w:start w:val="1"/>
      <w:numFmt w:val="bullet"/>
      <w:lvlText w:val=""/>
      <w:lvlJc w:val="left"/>
      <w:pPr>
        <w:ind w:left="17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6E7FAB"/>
    <w:multiLevelType w:val="hybridMultilevel"/>
    <w:tmpl w:val="A680FA70"/>
    <w:lvl w:ilvl="0" w:tplc="ABFED5E8">
      <w:start w:val="4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85AFD"/>
    <w:multiLevelType w:val="hybridMultilevel"/>
    <w:tmpl w:val="85CA252A"/>
    <w:lvl w:ilvl="0" w:tplc="060E920C">
      <w:start w:val="1"/>
      <w:numFmt w:val="decimal"/>
      <w:lvlText w:val="%1."/>
      <w:lvlJc w:val="left"/>
      <w:pPr>
        <w:ind w:left="720" w:hanging="360"/>
      </w:pPr>
      <w:rPr>
        <w:rFonts w:ascii="Times New Roman" w:eastAsia="Calibr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805F22"/>
    <w:multiLevelType w:val="hybridMultilevel"/>
    <w:tmpl w:val="359AA0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A67ABD"/>
    <w:multiLevelType w:val="hybridMultilevel"/>
    <w:tmpl w:val="A350B634"/>
    <w:lvl w:ilvl="0" w:tplc="BDB41360">
      <w:start w:val="7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BA2F96"/>
    <w:multiLevelType w:val="hybridMultilevel"/>
    <w:tmpl w:val="85CA252A"/>
    <w:lvl w:ilvl="0" w:tplc="060E920C">
      <w:start w:val="1"/>
      <w:numFmt w:val="decimal"/>
      <w:lvlText w:val="%1."/>
      <w:lvlJc w:val="left"/>
      <w:pPr>
        <w:ind w:left="720" w:hanging="360"/>
      </w:pPr>
      <w:rPr>
        <w:rFonts w:ascii="Times New Roman" w:eastAsia="Calibr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E7714E"/>
    <w:multiLevelType w:val="hybridMultilevel"/>
    <w:tmpl w:val="1298B7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9B41D3"/>
    <w:multiLevelType w:val="hybridMultilevel"/>
    <w:tmpl w:val="CEB0E570"/>
    <w:lvl w:ilvl="0" w:tplc="9C84F11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902E72"/>
    <w:multiLevelType w:val="hybridMultilevel"/>
    <w:tmpl w:val="10F4B26C"/>
    <w:lvl w:ilvl="0" w:tplc="D9B23134">
      <w:start w:val="9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1F3AA0"/>
    <w:multiLevelType w:val="hybridMultilevel"/>
    <w:tmpl w:val="CEA2D120"/>
    <w:lvl w:ilvl="0" w:tplc="51628304">
      <w:start w:val="3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570B4"/>
    <w:multiLevelType w:val="hybridMultilevel"/>
    <w:tmpl w:val="21761AA2"/>
    <w:lvl w:ilvl="0" w:tplc="145679EE">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0392E"/>
    <w:multiLevelType w:val="hybridMultilevel"/>
    <w:tmpl w:val="086692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D5B6CF5"/>
    <w:multiLevelType w:val="hybridMultilevel"/>
    <w:tmpl w:val="79C4E35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454661"/>
    <w:multiLevelType w:val="hybridMultilevel"/>
    <w:tmpl w:val="9B86E4B0"/>
    <w:lvl w:ilvl="0" w:tplc="B658D18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46164AA"/>
    <w:multiLevelType w:val="hybridMultilevel"/>
    <w:tmpl w:val="0628AEAC"/>
    <w:lvl w:ilvl="0" w:tplc="F3C67EA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0C3F56"/>
    <w:multiLevelType w:val="hybridMultilevel"/>
    <w:tmpl w:val="1B8E74F2"/>
    <w:lvl w:ilvl="0" w:tplc="AD58A92A">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A18027A"/>
    <w:multiLevelType w:val="hybridMultilevel"/>
    <w:tmpl w:val="51409B8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707D3E"/>
    <w:multiLevelType w:val="hybridMultilevel"/>
    <w:tmpl w:val="4A76DDFC"/>
    <w:lvl w:ilvl="0" w:tplc="A07EA6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7B3C53"/>
    <w:multiLevelType w:val="hybridMultilevel"/>
    <w:tmpl w:val="14F08FBC"/>
    <w:lvl w:ilvl="0" w:tplc="90A0CB5C">
      <w:start w:val="3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C7DC7"/>
    <w:multiLevelType w:val="hybridMultilevel"/>
    <w:tmpl w:val="77BE33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90F3C43"/>
    <w:multiLevelType w:val="hybridMultilevel"/>
    <w:tmpl w:val="42AC37AE"/>
    <w:lvl w:ilvl="0" w:tplc="9D122172">
      <w:start w:val="1"/>
      <w:numFmt w:val="bullet"/>
      <w:lvlText w:val=""/>
      <w:lvlJc w:val="left"/>
      <w:pPr>
        <w:tabs>
          <w:tab w:val="num" w:pos="720"/>
        </w:tabs>
        <w:ind w:left="720" w:hanging="360"/>
      </w:pPr>
      <w:rPr>
        <w:rFonts w:ascii="Wingdings" w:hAnsi="Wingdings" w:hint="default"/>
      </w:rPr>
    </w:lvl>
    <w:lvl w:ilvl="1" w:tplc="9F2CE17C">
      <w:start w:val="1"/>
      <w:numFmt w:val="bullet"/>
      <w:lvlText w:val=""/>
      <w:lvlJc w:val="left"/>
      <w:pPr>
        <w:tabs>
          <w:tab w:val="num" w:pos="1440"/>
        </w:tabs>
        <w:ind w:left="1440" w:hanging="360"/>
      </w:pPr>
      <w:rPr>
        <w:rFonts w:ascii="Wingdings" w:hAnsi="Wingdings" w:hint="default"/>
      </w:rPr>
    </w:lvl>
    <w:lvl w:ilvl="2" w:tplc="F68CFB3E">
      <w:start w:val="1"/>
      <w:numFmt w:val="bullet"/>
      <w:lvlText w:val=""/>
      <w:lvlJc w:val="left"/>
      <w:pPr>
        <w:tabs>
          <w:tab w:val="num" w:pos="2160"/>
        </w:tabs>
        <w:ind w:left="2160" w:hanging="360"/>
      </w:pPr>
      <w:rPr>
        <w:rFonts w:ascii="Wingdings" w:hAnsi="Wingdings" w:hint="default"/>
      </w:rPr>
    </w:lvl>
    <w:lvl w:ilvl="3" w:tplc="10803F40">
      <w:start w:val="1"/>
      <w:numFmt w:val="bullet"/>
      <w:lvlText w:val=""/>
      <w:lvlJc w:val="left"/>
      <w:pPr>
        <w:tabs>
          <w:tab w:val="num" w:pos="2880"/>
        </w:tabs>
        <w:ind w:left="2880" w:hanging="360"/>
      </w:pPr>
      <w:rPr>
        <w:rFonts w:ascii="Wingdings" w:hAnsi="Wingdings" w:hint="default"/>
      </w:rPr>
    </w:lvl>
    <w:lvl w:ilvl="4" w:tplc="D9227CBC">
      <w:start w:val="1"/>
      <w:numFmt w:val="bullet"/>
      <w:lvlText w:val=""/>
      <w:lvlJc w:val="left"/>
      <w:pPr>
        <w:tabs>
          <w:tab w:val="num" w:pos="3600"/>
        </w:tabs>
        <w:ind w:left="3600" w:hanging="360"/>
      </w:pPr>
      <w:rPr>
        <w:rFonts w:ascii="Wingdings" w:hAnsi="Wingdings" w:hint="default"/>
      </w:rPr>
    </w:lvl>
    <w:lvl w:ilvl="5" w:tplc="975AC8AA">
      <w:start w:val="1"/>
      <w:numFmt w:val="bullet"/>
      <w:lvlText w:val=""/>
      <w:lvlJc w:val="left"/>
      <w:pPr>
        <w:tabs>
          <w:tab w:val="num" w:pos="4320"/>
        </w:tabs>
        <w:ind w:left="4320" w:hanging="360"/>
      </w:pPr>
      <w:rPr>
        <w:rFonts w:ascii="Wingdings" w:hAnsi="Wingdings" w:hint="default"/>
      </w:rPr>
    </w:lvl>
    <w:lvl w:ilvl="6" w:tplc="9AB0B6D0">
      <w:start w:val="1"/>
      <w:numFmt w:val="bullet"/>
      <w:lvlText w:val=""/>
      <w:lvlJc w:val="left"/>
      <w:pPr>
        <w:tabs>
          <w:tab w:val="num" w:pos="5040"/>
        </w:tabs>
        <w:ind w:left="5040" w:hanging="360"/>
      </w:pPr>
      <w:rPr>
        <w:rFonts w:ascii="Wingdings" w:hAnsi="Wingdings" w:hint="default"/>
      </w:rPr>
    </w:lvl>
    <w:lvl w:ilvl="7" w:tplc="EACE7A2E">
      <w:start w:val="1"/>
      <w:numFmt w:val="bullet"/>
      <w:lvlText w:val=""/>
      <w:lvlJc w:val="left"/>
      <w:pPr>
        <w:tabs>
          <w:tab w:val="num" w:pos="5760"/>
        </w:tabs>
        <w:ind w:left="5760" w:hanging="360"/>
      </w:pPr>
      <w:rPr>
        <w:rFonts w:ascii="Wingdings" w:hAnsi="Wingdings" w:hint="default"/>
      </w:rPr>
    </w:lvl>
    <w:lvl w:ilvl="8" w:tplc="AC86259C">
      <w:start w:val="1"/>
      <w:numFmt w:val="bullet"/>
      <w:lvlText w:val=""/>
      <w:lvlJc w:val="left"/>
      <w:pPr>
        <w:tabs>
          <w:tab w:val="num" w:pos="6480"/>
        </w:tabs>
        <w:ind w:left="6480" w:hanging="360"/>
      </w:pPr>
      <w:rPr>
        <w:rFonts w:ascii="Wingdings" w:hAnsi="Wingdings" w:hint="default"/>
      </w:rPr>
    </w:lvl>
  </w:abstractNum>
  <w:abstractNum w:abstractNumId="27">
    <w:nsid w:val="69F94A38"/>
    <w:multiLevelType w:val="hybridMultilevel"/>
    <w:tmpl w:val="65B2E67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D65782"/>
    <w:multiLevelType w:val="hybridMultilevel"/>
    <w:tmpl w:val="C02044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C6B06D0"/>
    <w:multiLevelType w:val="hybridMultilevel"/>
    <w:tmpl w:val="2576AC26"/>
    <w:lvl w:ilvl="0" w:tplc="C3D0B566">
      <w:start w:val="1"/>
      <w:numFmt w:val="bullet"/>
      <w:lvlText w:val="•"/>
      <w:lvlJc w:val="left"/>
      <w:pPr>
        <w:tabs>
          <w:tab w:val="num" w:pos="720"/>
        </w:tabs>
        <w:ind w:left="720" w:hanging="360"/>
      </w:pPr>
      <w:rPr>
        <w:rFonts w:ascii="Arial" w:hAnsi="Arial" w:cs="Times New Roman" w:hint="default"/>
      </w:rPr>
    </w:lvl>
    <w:lvl w:ilvl="1" w:tplc="9F262664">
      <w:start w:val="1"/>
      <w:numFmt w:val="bullet"/>
      <w:lvlText w:val="•"/>
      <w:lvlJc w:val="left"/>
      <w:pPr>
        <w:tabs>
          <w:tab w:val="num" w:pos="1440"/>
        </w:tabs>
        <w:ind w:left="1440" w:hanging="360"/>
      </w:pPr>
      <w:rPr>
        <w:rFonts w:ascii="Arial" w:hAnsi="Arial" w:cs="Times New Roman" w:hint="default"/>
      </w:rPr>
    </w:lvl>
    <w:lvl w:ilvl="2" w:tplc="49EA190A">
      <w:start w:val="1"/>
      <w:numFmt w:val="bullet"/>
      <w:lvlText w:val="•"/>
      <w:lvlJc w:val="left"/>
      <w:pPr>
        <w:tabs>
          <w:tab w:val="num" w:pos="2160"/>
        </w:tabs>
        <w:ind w:left="2160" w:hanging="360"/>
      </w:pPr>
      <w:rPr>
        <w:rFonts w:ascii="Arial" w:hAnsi="Arial" w:cs="Times New Roman" w:hint="default"/>
      </w:rPr>
    </w:lvl>
    <w:lvl w:ilvl="3" w:tplc="EAF8F2EE">
      <w:start w:val="1"/>
      <w:numFmt w:val="bullet"/>
      <w:lvlText w:val="•"/>
      <w:lvlJc w:val="left"/>
      <w:pPr>
        <w:tabs>
          <w:tab w:val="num" w:pos="2880"/>
        </w:tabs>
        <w:ind w:left="2880" w:hanging="360"/>
      </w:pPr>
      <w:rPr>
        <w:rFonts w:ascii="Arial" w:hAnsi="Arial" w:cs="Times New Roman" w:hint="default"/>
      </w:rPr>
    </w:lvl>
    <w:lvl w:ilvl="4" w:tplc="5C56DF16">
      <w:start w:val="1"/>
      <w:numFmt w:val="bullet"/>
      <w:lvlText w:val="•"/>
      <w:lvlJc w:val="left"/>
      <w:pPr>
        <w:tabs>
          <w:tab w:val="num" w:pos="3600"/>
        </w:tabs>
        <w:ind w:left="3600" w:hanging="360"/>
      </w:pPr>
      <w:rPr>
        <w:rFonts w:ascii="Arial" w:hAnsi="Arial" w:cs="Times New Roman" w:hint="default"/>
      </w:rPr>
    </w:lvl>
    <w:lvl w:ilvl="5" w:tplc="0B2CD3DE">
      <w:start w:val="1"/>
      <w:numFmt w:val="bullet"/>
      <w:lvlText w:val="•"/>
      <w:lvlJc w:val="left"/>
      <w:pPr>
        <w:tabs>
          <w:tab w:val="num" w:pos="4320"/>
        </w:tabs>
        <w:ind w:left="4320" w:hanging="360"/>
      </w:pPr>
      <w:rPr>
        <w:rFonts w:ascii="Arial" w:hAnsi="Arial" w:cs="Times New Roman" w:hint="default"/>
      </w:rPr>
    </w:lvl>
    <w:lvl w:ilvl="6" w:tplc="98FA461A">
      <w:start w:val="1"/>
      <w:numFmt w:val="bullet"/>
      <w:lvlText w:val="•"/>
      <w:lvlJc w:val="left"/>
      <w:pPr>
        <w:tabs>
          <w:tab w:val="num" w:pos="5040"/>
        </w:tabs>
        <w:ind w:left="5040" w:hanging="360"/>
      </w:pPr>
      <w:rPr>
        <w:rFonts w:ascii="Arial" w:hAnsi="Arial" w:cs="Times New Roman" w:hint="default"/>
      </w:rPr>
    </w:lvl>
    <w:lvl w:ilvl="7" w:tplc="E0C8EE3C">
      <w:start w:val="1"/>
      <w:numFmt w:val="bullet"/>
      <w:lvlText w:val="•"/>
      <w:lvlJc w:val="left"/>
      <w:pPr>
        <w:tabs>
          <w:tab w:val="num" w:pos="5760"/>
        </w:tabs>
        <w:ind w:left="5760" w:hanging="360"/>
      </w:pPr>
      <w:rPr>
        <w:rFonts w:ascii="Arial" w:hAnsi="Arial" w:cs="Times New Roman" w:hint="default"/>
      </w:rPr>
    </w:lvl>
    <w:lvl w:ilvl="8" w:tplc="39D64884">
      <w:start w:val="1"/>
      <w:numFmt w:val="bullet"/>
      <w:lvlText w:val="•"/>
      <w:lvlJc w:val="left"/>
      <w:pPr>
        <w:tabs>
          <w:tab w:val="num" w:pos="6480"/>
        </w:tabs>
        <w:ind w:left="6480" w:hanging="360"/>
      </w:pPr>
      <w:rPr>
        <w:rFonts w:ascii="Arial" w:hAnsi="Arial" w:cs="Times New Roman" w:hint="default"/>
      </w:rPr>
    </w:lvl>
  </w:abstractNum>
  <w:abstractNum w:abstractNumId="30">
    <w:nsid w:val="71A108CF"/>
    <w:multiLevelType w:val="hybridMultilevel"/>
    <w:tmpl w:val="85CA252A"/>
    <w:lvl w:ilvl="0" w:tplc="060E920C">
      <w:start w:val="1"/>
      <w:numFmt w:val="decimal"/>
      <w:lvlText w:val="%1."/>
      <w:lvlJc w:val="left"/>
      <w:pPr>
        <w:ind w:left="720" w:hanging="360"/>
      </w:pPr>
      <w:rPr>
        <w:rFonts w:ascii="Times New Roman" w:eastAsia="Calibr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A501D88"/>
    <w:multiLevelType w:val="hybridMultilevel"/>
    <w:tmpl w:val="E6EECD10"/>
    <w:lvl w:ilvl="0" w:tplc="F7B68D66">
      <w:start w:val="19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0A2C52"/>
    <w:multiLevelType w:val="hybridMultilevel"/>
    <w:tmpl w:val="208017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CA7E9F"/>
    <w:multiLevelType w:val="hybridMultilevel"/>
    <w:tmpl w:val="177AEAD0"/>
    <w:lvl w:ilvl="0" w:tplc="70B09F20">
      <w:start w:val="34"/>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2044EC"/>
    <w:multiLevelType w:val="hybridMultilevel"/>
    <w:tmpl w:val="CCC435AC"/>
    <w:lvl w:ilvl="0" w:tplc="7D942D80">
      <w:start w:val="1"/>
      <w:numFmt w:val="bullet"/>
      <w:lvlText w:val="•"/>
      <w:lvlJc w:val="left"/>
      <w:pPr>
        <w:tabs>
          <w:tab w:val="num" w:pos="720"/>
        </w:tabs>
        <w:ind w:left="720" w:hanging="360"/>
      </w:pPr>
      <w:rPr>
        <w:rFonts w:ascii="Arial" w:hAnsi="Arial" w:cs="Times New Roman" w:hint="default"/>
      </w:rPr>
    </w:lvl>
    <w:lvl w:ilvl="1" w:tplc="E8AA529E">
      <w:start w:val="1"/>
      <w:numFmt w:val="bullet"/>
      <w:lvlText w:val="•"/>
      <w:lvlJc w:val="left"/>
      <w:pPr>
        <w:tabs>
          <w:tab w:val="num" w:pos="1440"/>
        </w:tabs>
        <w:ind w:left="1440" w:hanging="360"/>
      </w:pPr>
      <w:rPr>
        <w:rFonts w:ascii="Arial" w:hAnsi="Arial" w:cs="Times New Roman" w:hint="default"/>
      </w:rPr>
    </w:lvl>
    <w:lvl w:ilvl="2" w:tplc="CB088306">
      <w:start w:val="1"/>
      <w:numFmt w:val="bullet"/>
      <w:lvlText w:val="•"/>
      <w:lvlJc w:val="left"/>
      <w:pPr>
        <w:tabs>
          <w:tab w:val="num" w:pos="2160"/>
        </w:tabs>
        <w:ind w:left="2160" w:hanging="360"/>
      </w:pPr>
      <w:rPr>
        <w:rFonts w:ascii="Arial" w:hAnsi="Arial" w:cs="Times New Roman" w:hint="default"/>
      </w:rPr>
    </w:lvl>
    <w:lvl w:ilvl="3" w:tplc="1740335E">
      <w:start w:val="1"/>
      <w:numFmt w:val="bullet"/>
      <w:lvlText w:val="•"/>
      <w:lvlJc w:val="left"/>
      <w:pPr>
        <w:tabs>
          <w:tab w:val="num" w:pos="2880"/>
        </w:tabs>
        <w:ind w:left="2880" w:hanging="360"/>
      </w:pPr>
      <w:rPr>
        <w:rFonts w:ascii="Arial" w:hAnsi="Arial" w:cs="Times New Roman" w:hint="default"/>
      </w:rPr>
    </w:lvl>
    <w:lvl w:ilvl="4" w:tplc="E8A49FD8">
      <w:start w:val="1"/>
      <w:numFmt w:val="bullet"/>
      <w:lvlText w:val="•"/>
      <w:lvlJc w:val="left"/>
      <w:pPr>
        <w:tabs>
          <w:tab w:val="num" w:pos="3600"/>
        </w:tabs>
        <w:ind w:left="3600" w:hanging="360"/>
      </w:pPr>
      <w:rPr>
        <w:rFonts w:ascii="Arial" w:hAnsi="Arial" w:cs="Times New Roman" w:hint="default"/>
      </w:rPr>
    </w:lvl>
    <w:lvl w:ilvl="5" w:tplc="AEFEBC6E">
      <w:start w:val="1"/>
      <w:numFmt w:val="bullet"/>
      <w:lvlText w:val="•"/>
      <w:lvlJc w:val="left"/>
      <w:pPr>
        <w:tabs>
          <w:tab w:val="num" w:pos="4320"/>
        </w:tabs>
        <w:ind w:left="4320" w:hanging="360"/>
      </w:pPr>
      <w:rPr>
        <w:rFonts w:ascii="Arial" w:hAnsi="Arial" w:cs="Times New Roman" w:hint="default"/>
      </w:rPr>
    </w:lvl>
    <w:lvl w:ilvl="6" w:tplc="6096BD8A">
      <w:start w:val="1"/>
      <w:numFmt w:val="bullet"/>
      <w:lvlText w:val="•"/>
      <w:lvlJc w:val="left"/>
      <w:pPr>
        <w:tabs>
          <w:tab w:val="num" w:pos="5040"/>
        </w:tabs>
        <w:ind w:left="5040" w:hanging="360"/>
      </w:pPr>
      <w:rPr>
        <w:rFonts w:ascii="Arial" w:hAnsi="Arial" w:cs="Times New Roman" w:hint="default"/>
      </w:rPr>
    </w:lvl>
    <w:lvl w:ilvl="7" w:tplc="CC821366">
      <w:start w:val="1"/>
      <w:numFmt w:val="bullet"/>
      <w:lvlText w:val="•"/>
      <w:lvlJc w:val="left"/>
      <w:pPr>
        <w:tabs>
          <w:tab w:val="num" w:pos="5760"/>
        </w:tabs>
        <w:ind w:left="5760" w:hanging="360"/>
      </w:pPr>
      <w:rPr>
        <w:rFonts w:ascii="Arial" w:hAnsi="Arial" w:cs="Times New Roman" w:hint="default"/>
      </w:rPr>
    </w:lvl>
    <w:lvl w:ilvl="8" w:tplc="9BE4028E">
      <w:start w:val="1"/>
      <w:numFmt w:val="bullet"/>
      <w:lvlText w:val="•"/>
      <w:lvlJc w:val="left"/>
      <w:pPr>
        <w:tabs>
          <w:tab w:val="num" w:pos="6480"/>
        </w:tabs>
        <w:ind w:left="6480" w:hanging="360"/>
      </w:pPr>
      <w:rPr>
        <w:rFonts w:ascii="Arial" w:hAnsi="Arial" w:cs="Times New Roman"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12"/>
  </w:num>
  <w:num w:numId="24">
    <w:abstractNumId w:val="12"/>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8"/>
  </w:num>
  <w:num w:numId="29">
    <w:abstractNumId w:val="26"/>
  </w:num>
  <w:num w:numId="30">
    <w:abstractNumId w:val="26"/>
  </w:num>
  <w:num w:numId="31">
    <w:abstractNumId w:val="34"/>
  </w:num>
  <w:num w:numId="32">
    <w:abstractNumId w:val="3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9"/>
  </w:num>
  <w:num w:numId="37">
    <w:abstractNumId w:val="5"/>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32"/>
  </w:num>
  <w:num w:numId="40">
    <w:abstractNumId w:val="7"/>
  </w:num>
  <w:num w:numId="41">
    <w:abstractNumId w:val="16"/>
  </w:num>
  <w:num w:numId="42">
    <w:abstractNumId w:val="23"/>
  </w:num>
  <w:num w:numId="43">
    <w:abstractNumId w:val="19"/>
  </w:num>
  <w:num w:numId="44">
    <w:abstractNumId w:val="24"/>
  </w:num>
  <w:num w:numId="45">
    <w:abstractNumId w:val="30"/>
  </w:num>
  <w:num w:numId="46">
    <w:abstractNumId w:val="15"/>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247D7F"/>
    <w:rsid w:val="000015DB"/>
    <w:rsid w:val="00001D86"/>
    <w:rsid w:val="00013630"/>
    <w:rsid w:val="00025983"/>
    <w:rsid w:val="000352F1"/>
    <w:rsid w:val="00041318"/>
    <w:rsid w:val="00050A7F"/>
    <w:rsid w:val="00051C58"/>
    <w:rsid w:val="0007510B"/>
    <w:rsid w:val="00076052"/>
    <w:rsid w:val="00091909"/>
    <w:rsid w:val="00091CC1"/>
    <w:rsid w:val="00096711"/>
    <w:rsid w:val="000A1EA7"/>
    <w:rsid w:val="000B7A4A"/>
    <w:rsid w:val="000D67FC"/>
    <w:rsid w:val="000E2FCC"/>
    <w:rsid w:val="000E4C6F"/>
    <w:rsid w:val="000E6471"/>
    <w:rsid w:val="000F0A73"/>
    <w:rsid w:val="000F4B37"/>
    <w:rsid w:val="000F63D7"/>
    <w:rsid w:val="001051EB"/>
    <w:rsid w:val="001113E1"/>
    <w:rsid w:val="00121610"/>
    <w:rsid w:val="00121D48"/>
    <w:rsid w:val="001257E4"/>
    <w:rsid w:val="00146697"/>
    <w:rsid w:val="00146B8D"/>
    <w:rsid w:val="001668AC"/>
    <w:rsid w:val="00182C3E"/>
    <w:rsid w:val="0019449C"/>
    <w:rsid w:val="001A068D"/>
    <w:rsid w:val="001A61FC"/>
    <w:rsid w:val="001A64E4"/>
    <w:rsid w:val="001C32A0"/>
    <w:rsid w:val="001C3639"/>
    <w:rsid w:val="001C4C0F"/>
    <w:rsid w:val="001D3C12"/>
    <w:rsid w:val="001D7827"/>
    <w:rsid w:val="001E1376"/>
    <w:rsid w:val="001E72E5"/>
    <w:rsid w:val="00220634"/>
    <w:rsid w:val="00221840"/>
    <w:rsid w:val="0022798D"/>
    <w:rsid w:val="002305DF"/>
    <w:rsid w:val="0024072F"/>
    <w:rsid w:val="00242683"/>
    <w:rsid w:val="002427CA"/>
    <w:rsid w:val="00247D7F"/>
    <w:rsid w:val="002531B2"/>
    <w:rsid w:val="00260282"/>
    <w:rsid w:val="00260B86"/>
    <w:rsid w:val="00262471"/>
    <w:rsid w:val="00275735"/>
    <w:rsid w:val="00283A90"/>
    <w:rsid w:val="002A3B74"/>
    <w:rsid w:val="002A4794"/>
    <w:rsid w:val="002B0EB0"/>
    <w:rsid w:val="002B5560"/>
    <w:rsid w:val="002B57A6"/>
    <w:rsid w:val="002C0695"/>
    <w:rsid w:val="002C10C7"/>
    <w:rsid w:val="002C5A19"/>
    <w:rsid w:val="002C7A0D"/>
    <w:rsid w:val="002D17CC"/>
    <w:rsid w:val="002D3B4F"/>
    <w:rsid w:val="002F0AAF"/>
    <w:rsid w:val="002F1D21"/>
    <w:rsid w:val="002F71BD"/>
    <w:rsid w:val="0030240D"/>
    <w:rsid w:val="0031255F"/>
    <w:rsid w:val="00312611"/>
    <w:rsid w:val="00320659"/>
    <w:rsid w:val="00322B6E"/>
    <w:rsid w:val="003255BC"/>
    <w:rsid w:val="00352ED4"/>
    <w:rsid w:val="00355AFA"/>
    <w:rsid w:val="00355C00"/>
    <w:rsid w:val="003631D0"/>
    <w:rsid w:val="00367A23"/>
    <w:rsid w:val="00370F8D"/>
    <w:rsid w:val="00380B14"/>
    <w:rsid w:val="00385DBA"/>
    <w:rsid w:val="00397CEF"/>
    <w:rsid w:val="003A0C7B"/>
    <w:rsid w:val="003A6EF0"/>
    <w:rsid w:val="003B018E"/>
    <w:rsid w:val="003B1BD7"/>
    <w:rsid w:val="003B30D3"/>
    <w:rsid w:val="003B71AF"/>
    <w:rsid w:val="003C4335"/>
    <w:rsid w:val="003D0A08"/>
    <w:rsid w:val="003F02B1"/>
    <w:rsid w:val="00416124"/>
    <w:rsid w:val="00430745"/>
    <w:rsid w:val="00433FD0"/>
    <w:rsid w:val="004344CD"/>
    <w:rsid w:val="00444589"/>
    <w:rsid w:val="00445327"/>
    <w:rsid w:val="00487EF4"/>
    <w:rsid w:val="004B14EB"/>
    <w:rsid w:val="004B1639"/>
    <w:rsid w:val="004B2810"/>
    <w:rsid w:val="004B7EF9"/>
    <w:rsid w:val="004C2EB7"/>
    <w:rsid w:val="004C38F2"/>
    <w:rsid w:val="004D281C"/>
    <w:rsid w:val="004D5F61"/>
    <w:rsid w:val="004D6B51"/>
    <w:rsid w:val="004E32C9"/>
    <w:rsid w:val="004E473B"/>
    <w:rsid w:val="004E75BB"/>
    <w:rsid w:val="0050433A"/>
    <w:rsid w:val="00515FE8"/>
    <w:rsid w:val="00522789"/>
    <w:rsid w:val="00532C9A"/>
    <w:rsid w:val="00541839"/>
    <w:rsid w:val="0055301B"/>
    <w:rsid w:val="00562A7E"/>
    <w:rsid w:val="00566D9F"/>
    <w:rsid w:val="005A66C5"/>
    <w:rsid w:val="005A7C70"/>
    <w:rsid w:val="005C1CF6"/>
    <w:rsid w:val="005C48B7"/>
    <w:rsid w:val="005D05DE"/>
    <w:rsid w:val="005D56F1"/>
    <w:rsid w:val="005E30A9"/>
    <w:rsid w:val="005F0757"/>
    <w:rsid w:val="006028E0"/>
    <w:rsid w:val="00610D36"/>
    <w:rsid w:val="00616706"/>
    <w:rsid w:val="00621C85"/>
    <w:rsid w:val="00624D03"/>
    <w:rsid w:val="006333D3"/>
    <w:rsid w:val="0064025E"/>
    <w:rsid w:val="00646032"/>
    <w:rsid w:val="0064747A"/>
    <w:rsid w:val="00653A22"/>
    <w:rsid w:val="0065768E"/>
    <w:rsid w:val="00665361"/>
    <w:rsid w:val="00665D8B"/>
    <w:rsid w:val="00684876"/>
    <w:rsid w:val="006B2EF7"/>
    <w:rsid w:val="006C7062"/>
    <w:rsid w:val="006E5ADA"/>
    <w:rsid w:val="006F6474"/>
    <w:rsid w:val="007009C2"/>
    <w:rsid w:val="007030A0"/>
    <w:rsid w:val="007139A3"/>
    <w:rsid w:val="00713D9C"/>
    <w:rsid w:val="00721719"/>
    <w:rsid w:val="00722C46"/>
    <w:rsid w:val="007242F5"/>
    <w:rsid w:val="007263B2"/>
    <w:rsid w:val="00740885"/>
    <w:rsid w:val="007456FB"/>
    <w:rsid w:val="00751E33"/>
    <w:rsid w:val="0077315B"/>
    <w:rsid w:val="007745F7"/>
    <w:rsid w:val="00784A64"/>
    <w:rsid w:val="007A6374"/>
    <w:rsid w:val="007B44E9"/>
    <w:rsid w:val="007C143F"/>
    <w:rsid w:val="007C32E6"/>
    <w:rsid w:val="007C5515"/>
    <w:rsid w:val="007D51A7"/>
    <w:rsid w:val="007D579F"/>
    <w:rsid w:val="007F4ACF"/>
    <w:rsid w:val="007F5A57"/>
    <w:rsid w:val="008000CF"/>
    <w:rsid w:val="00813AB0"/>
    <w:rsid w:val="0083470F"/>
    <w:rsid w:val="00836149"/>
    <w:rsid w:val="00837591"/>
    <w:rsid w:val="00847B72"/>
    <w:rsid w:val="00853388"/>
    <w:rsid w:val="00857788"/>
    <w:rsid w:val="008704C1"/>
    <w:rsid w:val="00875DA0"/>
    <w:rsid w:val="00877359"/>
    <w:rsid w:val="00885C65"/>
    <w:rsid w:val="008A061F"/>
    <w:rsid w:val="008A18BD"/>
    <w:rsid w:val="008A2A0C"/>
    <w:rsid w:val="008A379A"/>
    <w:rsid w:val="008B0185"/>
    <w:rsid w:val="008C1FEC"/>
    <w:rsid w:val="008C535F"/>
    <w:rsid w:val="008D033E"/>
    <w:rsid w:val="008D656D"/>
    <w:rsid w:val="008E3BEB"/>
    <w:rsid w:val="008F0554"/>
    <w:rsid w:val="008F059E"/>
    <w:rsid w:val="00914ACE"/>
    <w:rsid w:val="00917560"/>
    <w:rsid w:val="00932A40"/>
    <w:rsid w:val="00937FA5"/>
    <w:rsid w:val="00943DF8"/>
    <w:rsid w:val="00961D9D"/>
    <w:rsid w:val="00983996"/>
    <w:rsid w:val="009B137C"/>
    <w:rsid w:val="009B2EF4"/>
    <w:rsid w:val="009B2FB8"/>
    <w:rsid w:val="009D1F83"/>
    <w:rsid w:val="009D6304"/>
    <w:rsid w:val="009D7CFE"/>
    <w:rsid w:val="009E1A8E"/>
    <w:rsid w:val="009E2EE1"/>
    <w:rsid w:val="009F5224"/>
    <w:rsid w:val="009F619C"/>
    <w:rsid w:val="00A14CA6"/>
    <w:rsid w:val="00A36582"/>
    <w:rsid w:val="00A4787D"/>
    <w:rsid w:val="00A53687"/>
    <w:rsid w:val="00A71179"/>
    <w:rsid w:val="00A73425"/>
    <w:rsid w:val="00A84DD4"/>
    <w:rsid w:val="00AA5F9A"/>
    <w:rsid w:val="00AB41A6"/>
    <w:rsid w:val="00AB634D"/>
    <w:rsid w:val="00AD0B3E"/>
    <w:rsid w:val="00AD4258"/>
    <w:rsid w:val="00AE11FF"/>
    <w:rsid w:val="00AE15D9"/>
    <w:rsid w:val="00AF0202"/>
    <w:rsid w:val="00AF0D94"/>
    <w:rsid w:val="00B13674"/>
    <w:rsid w:val="00B22BD0"/>
    <w:rsid w:val="00B24E32"/>
    <w:rsid w:val="00B4245C"/>
    <w:rsid w:val="00B46A55"/>
    <w:rsid w:val="00B66247"/>
    <w:rsid w:val="00B81365"/>
    <w:rsid w:val="00B855D6"/>
    <w:rsid w:val="00B93137"/>
    <w:rsid w:val="00B93743"/>
    <w:rsid w:val="00B9771E"/>
    <w:rsid w:val="00BA761A"/>
    <w:rsid w:val="00BB5FA4"/>
    <w:rsid w:val="00BD21DC"/>
    <w:rsid w:val="00BE14EF"/>
    <w:rsid w:val="00BE2251"/>
    <w:rsid w:val="00BE3195"/>
    <w:rsid w:val="00C00BD9"/>
    <w:rsid w:val="00C03CED"/>
    <w:rsid w:val="00C06CFF"/>
    <w:rsid w:val="00C07A46"/>
    <w:rsid w:val="00C11055"/>
    <w:rsid w:val="00C22689"/>
    <w:rsid w:val="00C229AA"/>
    <w:rsid w:val="00C24BF3"/>
    <w:rsid w:val="00C46F2C"/>
    <w:rsid w:val="00C50EA9"/>
    <w:rsid w:val="00C510BF"/>
    <w:rsid w:val="00C72385"/>
    <w:rsid w:val="00C72CFB"/>
    <w:rsid w:val="00C757A0"/>
    <w:rsid w:val="00C90A32"/>
    <w:rsid w:val="00C91E06"/>
    <w:rsid w:val="00C95823"/>
    <w:rsid w:val="00CA5460"/>
    <w:rsid w:val="00CB136E"/>
    <w:rsid w:val="00CD0418"/>
    <w:rsid w:val="00CE425E"/>
    <w:rsid w:val="00CE43A4"/>
    <w:rsid w:val="00CF4F70"/>
    <w:rsid w:val="00D32AF2"/>
    <w:rsid w:val="00D404BF"/>
    <w:rsid w:val="00D46C1B"/>
    <w:rsid w:val="00D53C2A"/>
    <w:rsid w:val="00D578F1"/>
    <w:rsid w:val="00D6049B"/>
    <w:rsid w:val="00D62E5E"/>
    <w:rsid w:val="00D75457"/>
    <w:rsid w:val="00D82425"/>
    <w:rsid w:val="00D92E80"/>
    <w:rsid w:val="00DB45CE"/>
    <w:rsid w:val="00DD78EA"/>
    <w:rsid w:val="00DF5D52"/>
    <w:rsid w:val="00E001F4"/>
    <w:rsid w:val="00E022B2"/>
    <w:rsid w:val="00E045C2"/>
    <w:rsid w:val="00E15363"/>
    <w:rsid w:val="00E31E80"/>
    <w:rsid w:val="00E437DA"/>
    <w:rsid w:val="00E52B8D"/>
    <w:rsid w:val="00E54CA7"/>
    <w:rsid w:val="00E54D16"/>
    <w:rsid w:val="00E77824"/>
    <w:rsid w:val="00E77C21"/>
    <w:rsid w:val="00E8630B"/>
    <w:rsid w:val="00EA6619"/>
    <w:rsid w:val="00EB41B1"/>
    <w:rsid w:val="00EE0FBD"/>
    <w:rsid w:val="00EF3BE3"/>
    <w:rsid w:val="00EF6DDA"/>
    <w:rsid w:val="00EF7D86"/>
    <w:rsid w:val="00F11A32"/>
    <w:rsid w:val="00F166ED"/>
    <w:rsid w:val="00F17803"/>
    <w:rsid w:val="00F34AF1"/>
    <w:rsid w:val="00F37B15"/>
    <w:rsid w:val="00F415D1"/>
    <w:rsid w:val="00F56D3C"/>
    <w:rsid w:val="00F60574"/>
    <w:rsid w:val="00F61920"/>
    <w:rsid w:val="00F667B3"/>
    <w:rsid w:val="00F72E31"/>
    <w:rsid w:val="00F7677F"/>
    <w:rsid w:val="00F76C47"/>
    <w:rsid w:val="00F771AB"/>
    <w:rsid w:val="00F812B8"/>
    <w:rsid w:val="00F819CB"/>
    <w:rsid w:val="00F8790E"/>
    <w:rsid w:val="00FA6AE2"/>
    <w:rsid w:val="00FA77B0"/>
    <w:rsid w:val="00FB4737"/>
    <w:rsid w:val="00FC3331"/>
    <w:rsid w:val="00FC36A1"/>
    <w:rsid w:val="00FC3B6D"/>
    <w:rsid w:val="00FD7038"/>
    <w:rsid w:val="00FD7337"/>
    <w:rsid w:val="00FD74F1"/>
    <w:rsid w:val="00FE15CE"/>
    <w:rsid w:val="00FE2201"/>
    <w:rsid w:val="00FE55DD"/>
    <w:rsid w:val="00FF6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B2"/>
  </w:style>
  <w:style w:type="paragraph" w:styleId="1">
    <w:name w:val="heading 1"/>
    <w:basedOn w:val="a"/>
    <w:next w:val="a"/>
    <w:link w:val="10"/>
    <w:qFormat/>
    <w:rsid w:val="001E72E5"/>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BEB"/>
    <w:rPr>
      <w:rFonts w:ascii="Times New Roman" w:hAnsi="Times New Roman" w:cs="Times New Roman"/>
      <w:sz w:val="24"/>
      <w:szCs w:val="24"/>
    </w:rPr>
  </w:style>
  <w:style w:type="paragraph" w:styleId="a4">
    <w:name w:val="Balloon Text"/>
    <w:basedOn w:val="a"/>
    <w:link w:val="a5"/>
    <w:uiPriority w:val="99"/>
    <w:semiHidden/>
    <w:unhideWhenUsed/>
    <w:rsid w:val="008E3B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3BEB"/>
    <w:rPr>
      <w:rFonts w:ascii="Segoe UI" w:hAnsi="Segoe UI" w:cs="Segoe UI"/>
      <w:sz w:val="18"/>
      <w:szCs w:val="18"/>
    </w:rPr>
  </w:style>
  <w:style w:type="table" w:customStyle="1" w:styleId="11">
    <w:name w:val="Сетка таблицы1"/>
    <w:basedOn w:val="a1"/>
    <w:next w:val="a6"/>
    <w:uiPriority w:val="59"/>
    <w:rsid w:val="00F76C4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F76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E72E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1E72E5"/>
  </w:style>
  <w:style w:type="character" w:customStyle="1" w:styleId="13">
    <w:name w:val="Гиперссылка1"/>
    <w:basedOn w:val="a0"/>
    <w:uiPriority w:val="99"/>
    <w:semiHidden/>
    <w:unhideWhenUsed/>
    <w:rsid w:val="001E72E5"/>
    <w:rPr>
      <w:color w:val="0000FF"/>
      <w:u w:val="single"/>
    </w:rPr>
  </w:style>
  <w:style w:type="character" w:customStyle="1" w:styleId="14">
    <w:name w:val="Просмотренная гиперссылка1"/>
    <w:basedOn w:val="a0"/>
    <w:uiPriority w:val="99"/>
    <w:semiHidden/>
    <w:unhideWhenUsed/>
    <w:rsid w:val="001E72E5"/>
    <w:rPr>
      <w:color w:val="800080"/>
      <w:u w:val="single"/>
    </w:rPr>
  </w:style>
  <w:style w:type="paragraph" w:styleId="a7">
    <w:name w:val="footer"/>
    <w:basedOn w:val="a"/>
    <w:link w:val="a8"/>
    <w:uiPriority w:val="99"/>
    <w:unhideWhenUsed/>
    <w:rsid w:val="001E72E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1E72E5"/>
    <w:rPr>
      <w:rFonts w:ascii="Times New Roman" w:eastAsia="Times New Roman" w:hAnsi="Times New Roman" w:cs="Times New Roman"/>
      <w:sz w:val="20"/>
      <w:szCs w:val="20"/>
      <w:lang w:eastAsia="ru-RU"/>
    </w:rPr>
  </w:style>
  <w:style w:type="paragraph" w:styleId="a9">
    <w:name w:val="Title"/>
    <w:basedOn w:val="a"/>
    <w:link w:val="aa"/>
    <w:uiPriority w:val="99"/>
    <w:qFormat/>
    <w:rsid w:val="001E72E5"/>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uiPriority w:val="99"/>
    <w:rsid w:val="001E72E5"/>
    <w:rPr>
      <w:rFonts w:ascii="Times New Roman" w:eastAsia="Times New Roman" w:hAnsi="Times New Roman" w:cs="Times New Roman"/>
      <w:sz w:val="28"/>
      <w:szCs w:val="20"/>
      <w:lang w:eastAsia="ru-RU"/>
    </w:rPr>
  </w:style>
  <w:style w:type="paragraph" w:styleId="ab">
    <w:name w:val="Body Text"/>
    <w:basedOn w:val="a"/>
    <w:link w:val="ac"/>
    <w:uiPriority w:val="99"/>
    <w:semiHidden/>
    <w:unhideWhenUsed/>
    <w:rsid w:val="001E72E5"/>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uiPriority w:val="99"/>
    <w:semiHidden/>
    <w:rsid w:val="001E72E5"/>
    <w:rPr>
      <w:rFonts w:ascii="Times New Roman" w:eastAsia="Times New Roman" w:hAnsi="Times New Roman" w:cs="Times New Roman"/>
      <w:sz w:val="24"/>
      <w:szCs w:val="20"/>
      <w:lang w:eastAsia="ru-RU"/>
    </w:rPr>
  </w:style>
  <w:style w:type="paragraph" w:styleId="ad">
    <w:name w:val="Body Text Indent"/>
    <w:basedOn w:val="a"/>
    <w:link w:val="ae"/>
    <w:uiPriority w:val="99"/>
    <w:semiHidden/>
    <w:unhideWhenUsed/>
    <w:rsid w:val="001E72E5"/>
    <w:pPr>
      <w:spacing w:after="120" w:line="276" w:lineRule="auto"/>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semiHidden/>
    <w:rsid w:val="001E72E5"/>
    <w:rPr>
      <w:rFonts w:ascii="Calibri" w:eastAsia="Times New Roman" w:hAnsi="Calibri" w:cs="Times New Roman"/>
      <w:lang w:eastAsia="ru-RU"/>
    </w:rPr>
  </w:style>
  <w:style w:type="paragraph" w:styleId="af">
    <w:name w:val="No Spacing"/>
    <w:uiPriority w:val="1"/>
    <w:qFormat/>
    <w:rsid w:val="001E72E5"/>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1E72E5"/>
    <w:pPr>
      <w:spacing w:after="200" w:line="276" w:lineRule="auto"/>
      <w:ind w:left="720"/>
      <w:contextualSpacing/>
    </w:pPr>
    <w:rPr>
      <w:rFonts w:ascii="Calibri" w:eastAsia="Times New Roman" w:hAnsi="Calibri" w:cs="Times New Roman"/>
      <w:lang w:eastAsia="ru-RU"/>
    </w:rPr>
  </w:style>
  <w:style w:type="paragraph" w:customStyle="1" w:styleId="15">
    <w:name w:val="Обычный1"/>
    <w:uiPriority w:val="99"/>
    <w:rsid w:val="001E72E5"/>
    <w:pPr>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1E72E5"/>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af1">
    <w:name w:val="Знак"/>
    <w:basedOn w:val="a"/>
    <w:uiPriority w:val="99"/>
    <w:rsid w:val="001E72E5"/>
    <w:pPr>
      <w:spacing w:line="240" w:lineRule="exact"/>
    </w:pPr>
    <w:rPr>
      <w:rFonts w:ascii="Verdana" w:eastAsia="Times New Roman" w:hAnsi="Verdana" w:cs="Times New Roman"/>
      <w:sz w:val="20"/>
      <w:szCs w:val="20"/>
      <w:lang w:val="en-US"/>
    </w:rPr>
  </w:style>
  <w:style w:type="paragraph" w:customStyle="1" w:styleId="af2">
    <w:name w:val="Базовый"/>
    <w:uiPriority w:val="99"/>
    <w:rsid w:val="001E72E5"/>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table" w:customStyle="1" w:styleId="2">
    <w:name w:val="Сетка таблицы2"/>
    <w:basedOn w:val="a1"/>
    <w:next w:val="a6"/>
    <w:uiPriority w:val="59"/>
    <w:rsid w:val="001E72E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0"/>
    <w:uiPriority w:val="99"/>
    <w:unhideWhenUsed/>
    <w:rsid w:val="001E72E5"/>
    <w:rPr>
      <w:color w:val="0563C1" w:themeColor="hyperlink"/>
      <w:u w:val="single"/>
    </w:rPr>
  </w:style>
  <w:style w:type="character" w:styleId="af4">
    <w:name w:val="FollowedHyperlink"/>
    <w:basedOn w:val="a0"/>
    <w:uiPriority w:val="99"/>
    <w:semiHidden/>
    <w:unhideWhenUsed/>
    <w:rsid w:val="001E72E5"/>
    <w:rPr>
      <w:color w:val="954F72" w:themeColor="followedHyperlink"/>
      <w:u w:val="single"/>
    </w:rPr>
  </w:style>
  <w:style w:type="numbering" w:customStyle="1" w:styleId="20">
    <w:name w:val="Нет списка2"/>
    <w:next w:val="a2"/>
    <w:uiPriority w:val="99"/>
    <w:semiHidden/>
    <w:unhideWhenUsed/>
    <w:rsid w:val="00220634"/>
  </w:style>
  <w:style w:type="character" w:customStyle="1" w:styleId="af5">
    <w:name w:val="Основной текст_"/>
    <w:basedOn w:val="a0"/>
    <w:link w:val="130"/>
    <w:locked/>
    <w:rsid w:val="00220634"/>
    <w:rPr>
      <w:rFonts w:ascii="Times New Roman" w:eastAsia="Times New Roman" w:hAnsi="Times New Roman" w:cs="Times New Roman"/>
      <w:sz w:val="23"/>
      <w:szCs w:val="23"/>
      <w:shd w:val="clear" w:color="auto" w:fill="FFFFFF"/>
    </w:rPr>
  </w:style>
  <w:style w:type="paragraph" w:customStyle="1" w:styleId="130">
    <w:name w:val="Основной текст13"/>
    <w:basedOn w:val="a"/>
    <w:link w:val="af5"/>
    <w:rsid w:val="00220634"/>
    <w:pPr>
      <w:widowControl w:val="0"/>
      <w:shd w:val="clear" w:color="auto" w:fill="FFFFFF"/>
      <w:spacing w:after="0" w:line="274" w:lineRule="exact"/>
      <w:ind w:hanging="340"/>
    </w:pPr>
    <w:rPr>
      <w:rFonts w:ascii="Times New Roman" w:eastAsia="Times New Roman" w:hAnsi="Times New Roman" w:cs="Times New Roman"/>
      <w:sz w:val="23"/>
      <w:szCs w:val="23"/>
    </w:rPr>
  </w:style>
  <w:style w:type="character" w:customStyle="1" w:styleId="af6">
    <w:name w:val="Сноска_"/>
    <w:basedOn w:val="a0"/>
    <w:link w:val="af7"/>
    <w:locked/>
    <w:rsid w:val="00220634"/>
    <w:rPr>
      <w:rFonts w:ascii="Times New Roman" w:eastAsia="Times New Roman" w:hAnsi="Times New Roman" w:cs="Times New Roman"/>
      <w:sz w:val="21"/>
      <w:szCs w:val="21"/>
      <w:shd w:val="clear" w:color="auto" w:fill="FFFFFF"/>
    </w:rPr>
  </w:style>
  <w:style w:type="paragraph" w:customStyle="1" w:styleId="af7">
    <w:name w:val="Сноска"/>
    <w:basedOn w:val="a"/>
    <w:link w:val="af6"/>
    <w:rsid w:val="00220634"/>
    <w:pPr>
      <w:widowControl w:val="0"/>
      <w:shd w:val="clear" w:color="auto" w:fill="FFFFFF"/>
      <w:spacing w:after="0" w:line="259" w:lineRule="exact"/>
    </w:pPr>
    <w:rPr>
      <w:rFonts w:ascii="Times New Roman" w:eastAsia="Times New Roman" w:hAnsi="Times New Roman" w:cs="Times New Roman"/>
      <w:sz w:val="21"/>
      <w:szCs w:val="21"/>
    </w:rPr>
  </w:style>
  <w:style w:type="character" w:customStyle="1" w:styleId="21">
    <w:name w:val="Основной текст (2)_"/>
    <w:basedOn w:val="a0"/>
    <w:link w:val="22"/>
    <w:locked/>
    <w:rsid w:val="0022063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20634"/>
    <w:pPr>
      <w:widowControl w:val="0"/>
      <w:shd w:val="clear" w:color="auto" w:fill="FFFFFF"/>
      <w:spacing w:before="2940" w:after="0" w:line="274" w:lineRule="exact"/>
      <w:ind w:hanging="420"/>
      <w:jc w:val="center"/>
    </w:pPr>
    <w:rPr>
      <w:rFonts w:ascii="Times New Roman" w:eastAsia="Times New Roman" w:hAnsi="Times New Roman" w:cs="Times New Roman"/>
    </w:rPr>
  </w:style>
  <w:style w:type="character" w:customStyle="1" w:styleId="3">
    <w:name w:val="Основной текст (3)_"/>
    <w:basedOn w:val="a0"/>
    <w:link w:val="30"/>
    <w:locked/>
    <w:rsid w:val="0022063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20634"/>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16">
    <w:name w:val="Заголовок №1_"/>
    <w:basedOn w:val="a0"/>
    <w:link w:val="17"/>
    <w:locked/>
    <w:rsid w:val="00220634"/>
    <w:rPr>
      <w:rFonts w:ascii="Times New Roman" w:eastAsia="Times New Roman" w:hAnsi="Times New Roman" w:cs="Times New Roman"/>
      <w:b/>
      <w:bCs/>
      <w:shd w:val="clear" w:color="auto" w:fill="FFFFFF"/>
    </w:rPr>
  </w:style>
  <w:style w:type="paragraph" w:customStyle="1" w:styleId="17">
    <w:name w:val="Заголовок №1"/>
    <w:basedOn w:val="a"/>
    <w:link w:val="16"/>
    <w:rsid w:val="00220634"/>
    <w:pPr>
      <w:widowControl w:val="0"/>
      <w:shd w:val="clear" w:color="auto" w:fill="FFFFFF"/>
      <w:spacing w:after="0" w:line="274" w:lineRule="exact"/>
      <w:jc w:val="both"/>
      <w:outlineLvl w:val="0"/>
    </w:pPr>
    <w:rPr>
      <w:rFonts w:ascii="Times New Roman" w:eastAsia="Times New Roman" w:hAnsi="Times New Roman" w:cs="Times New Roman"/>
      <w:b/>
      <w:bCs/>
    </w:rPr>
  </w:style>
  <w:style w:type="character" w:customStyle="1" w:styleId="18">
    <w:name w:val="Основной текст1"/>
    <w:basedOn w:val="af5"/>
    <w:rsid w:val="0022063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1">
    <w:name w:val="Основной текст3"/>
    <w:basedOn w:val="af5"/>
    <w:rsid w:val="00220634"/>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af8">
    <w:name w:val="Основной текст + Полужирный"/>
    <w:aliases w:val="Курсив"/>
    <w:basedOn w:val="af5"/>
    <w:rsid w:val="00220634"/>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3">
    <w:name w:val="Основной текст2"/>
    <w:basedOn w:val="af5"/>
    <w:rsid w:val="00220634"/>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rPr>
  </w:style>
  <w:style w:type="character" w:customStyle="1" w:styleId="19">
    <w:name w:val="Основной текст Знак1"/>
    <w:basedOn w:val="a0"/>
    <w:uiPriority w:val="99"/>
    <w:rsid w:val="00220634"/>
    <w:rPr>
      <w:rFonts w:ascii="Times New Roman" w:hAnsi="Times New Roman" w:cs="Times New Roman" w:hint="default"/>
      <w:strike w:val="0"/>
      <w:dstrike w:val="0"/>
      <w:sz w:val="26"/>
      <w:szCs w:val="26"/>
      <w:u w:val="none"/>
      <w:effect w:val="none"/>
    </w:rPr>
  </w:style>
  <w:style w:type="table" w:customStyle="1" w:styleId="32">
    <w:name w:val="Сетка таблицы3"/>
    <w:basedOn w:val="a1"/>
    <w:next w:val="a6"/>
    <w:uiPriority w:val="59"/>
    <w:rsid w:val="002206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qFormat/>
    <w:rsid w:val="00220634"/>
    <w:rPr>
      <w:i/>
      <w:iCs/>
    </w:rPr>
  </w:style>
  <w:style w:type="paragraph" w:styleId="afa">
    <w:name w:val="header"/>
    <w:basedOn w:val="a"/>
    <w:link w:val="afb"/>
    <w:uiPriority w:val="99"/>
    <w:unhideWhenUsed/>
    <w:rsid w:val="00836149"/>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836149"/>
  </w:style>
</w:styles>
</file>

<file path=word/webSettings.xml><?xml version="1.0" encoding="utf-8"?>
<w:webSettings xmlns:r="http://schemas.openxmlformats.org/officeDocument/2006/relationships" xmlns:w="http://schemas.openxmlformats.org/wordprocessingml/2006/main">
  <w:divs>
    <w:div w:id="43213230">
      <w:bodyDiv w:val="1"/>
      <w:marLeft w:val="0"/>
      <w:marRight w:val="0"/>
      <w:marTop w:val="0"/>
      <w:marBottom w:val="0"/>
      <w:divBdr>
        <w:top w:val="none" w:sz="0" w:space="0" w:color="auto"/>
        <w:left w:val="none" w:sz="0" w:space="0" w:color="auto"/>
        <w:bottom w:val="none" w:sz="0" w:space="0" w:color="auto"/>
        <w:right w:val="none" w:sz="0" w:space="0" w:color="auto"/>
      </w:divBdr>
    </w:div>
    <w:div w:id="124157651">
      <w:bodyDiv w:val="1"/>
      <w:marLeft w:val="0"/>
      <w:marRight w:val="0"/>
      <w:marTop w:val="0"/>
      <w:marBottom w:val="0"/>
      <w:divBdr>
        <w:top w:val="none" w:sz="0" w:space="0" w:color="auto"/>
        <w:left w:val="none" w:sz="0" w:space="0" w:color="auto"/>
        <w:bottom w:val="none" w:sz="0" w:space="0" w:color="auto"/>
        <w:right w:val="none" w:sz="0" w:space="0" w:color="auto"/>
      </w:divBdr>
    </w:div>
    <w:div w:id="522716799">
      <w:bodyDiv w:val="1"/>
      <w:marLeft w:val="0"/>
      <w:marRight w:val="0"/>
      <w:marTop w:val="0"/>
      <w:marBottom w:val="0"/>
      <w:divBdr>
        <w:top w:val="none" w:sz="0" w:space="0" w:color="auto"/>
        <w:left w:val="none" w:sz="0" w:space="0" w:color="auto"/>
        <w:bottom w:val="none" w:sz="0" w:space="0" w:color="auto"/>
        <w:right w:val="none" w:sz="0" w:space="0" w:color="auto"/>
      </w:divBdr>
    </w:div>
    <w:div w:id="1515072362">
      <w:bodyDiv w:val="1"/>
      <w:marLeft w:val="0"/>
      <w:marRight w:val="0"/>
      <w:marTop w:val="0"/>
      <w:marBottom w:val="0"/>
      <w:divBdr>
        <w:top w:val="none" w:sz="0" w:space="0" w:color="auto"/>
        <w:left w:val="none" w:sz="0" w:space="0" w:color="auto"/>
        <w:bottom w:val="none" w:sz="0" w:space="0" w:color="auto"/>
        <w:right w:val="none" w:sz="0" w:space="0" w:color="auto"/>
      </w:divBdr>
    </w:div>
    <w:div w:id="1576629673">
      <w:bodyDiv w:val="1"/>
      <w:marLeft w:val="0"/>
      <w:marRight w:val="0"/>
      <w:marTop w:val="0"/>
      <w:marBottom w:val="0"/>
      <w:divBdr>
        <w:top w:val="none" w:sz="0" w:space="0" w:color="auto"/>
        <w:left w:val="none" w:sz="0" w:space="0" w:color="auto"/>
        <w:bottom w:val="none" w:sz="0" w:space="0" w:color="auto"/>
        <w:right w:val="none" w:sz="0" w:space="0" w:color="auto"/>
      </w:divBdr>
    </w:div>
    <w:div w:id="1675064534">
      <w:bodyDiv w:val="1"/>
      <w:marLeft w:val="0"/>
      <w:marRight w:val="0"/>
      <w:marTop w:val="0"/>
      <w:marBottom w:val="0"/>
      <w:divBdr>
        <w:top w:val="none" w:sz="0" w:space="0" w:color="auto"/>
        <w:left w:val="none" w:sz="0" w:space="0" w:color="auto"/>
        <w:bottom w:val="none" w:sz="0" w:space="0" w:color="auto"/>
        <w:right w:val="none" w:sz="0" w:space="0" w:color="auto"/>
      </w:divBdr>
    </w:div>
    <w:div w:id="19671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ezdochkaNUR@yandex.ru"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148547/?dst=100095" TargetMode="External"/><Relationship Id="rId4" Type="http://schemas.openxmlformats.org/officeDocument/2006/relationships/webSettings" Target="webSettings.xml"/><Relationship Id="rId9" Type="http://schemas.openxmlformats.org/officeDocument/2006/relationships/hyperlink" Target="http://zvezdocka.ucoz.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Уровень овлаения необходимыми навыками и умениями по образовательным областям 2014-2015 уч.г.</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3.7500000000000172E-2"/>
                  <c:y val="-7.0312495674674548E-3"/>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endParaRPr lang="ru-RU"/>
                </a:p>
              </c:txPr>
              <c:dLblPos val="bestFit"/>
              <c:showVal val="1"/>
              <c:showCatName val="1"/>
              <c:extLst>
                <c:ext xmlns:c15="http://schemas.microsoft.com/office/drawing/2012/chart" uri="{CE6537A1-D6FC-4f65-9D91-7224C49458BB}"/>
              </c:extLst>
            </c:dLbl>
            <c:dLbl>
              <c:idx val="1"/>
              <c:layout>
                <c:manualLayout>
                  <c:x val="3.1250000000000104E-2"/>
                  <c:y val="1.1718749279112454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solidFill>
                      <a:latin typeface="+mn-lt"/>
                      <a:ea typeface="+mn-ea"/>
                      <a:cs typeface="+mn-cs"/>
                    </a:defRPr>
                  </a:pPr>
                  <a:endParaRPr lang="ru-RU"/>
                </a:p>
              </c:txPr>
              <c:dLblPos val="bestFit"/>
              <c:showVal val="1"/>
              <c:showCatName val="1"/>
              <c:extLst>
                <c:ext xmlns:c15="http://schemas.microsoft.com/office/drawing/2012/chart" uri="{CE6537A1-D6FC-4f65-9D91-7224C49458BB}"/>
              </c:extLst>
            </c:dLbl>
            <c:dLbl>
              <c:idx val="2"/>
              <c:layout>
                <c:manualLayout>
                  <c:x val="-1.145820096721825E-16"/>
                  <c:y val="-2.8124998269869791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solidFill>
                      <a:latin typeface="+mn-lt"/>
                      <a:ea typeface="+mn-ea"/>
                      <a:cs typeface="+mn-cs"/>
                    </a:defRPr>
                  </a:pPr>
                  <a:endParaRPr lang="ru-RU"/>
                </a:p>
              </c:txPr>
              <c:dLblPos val="bestFit"/>
              <c:showVal val="1"/>
              <c:showCatName val="1"/>
              <c:extLst>
                <c:ext xmlns:c15="http://schemas.microsoft.com/office/drawing/2012/chart" uri="{CE6537A1-D6FC-4f65-9D91-7224C49458BB}"/>
              </c:extLst>
            </c:dLbl>
            <c:dLbl>
              <c:idx val="3"/>
              <c:layout>
                <c:manualLayout>
                  <c:x val="-2.0312499999999963E-2"/>
                  <c:y val="-1.7187300393537787E-16"/>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lumMod val="60000"/>
                        </a:schemeClr>
                      </a:solidFill>
                      <a:latin typeface="+mn-lt"/>
                      <a:ea typeface="+mn-ea"/>
                      <a:cs typeface="+mn-cs"/>
                    </a:defRPr>
                  </a:pPr>
                  <a:endParaRPr lang="ru-RU"/>
                </a:p>
              </c:txPr>
              <c:dLblPos val="bestFit"/>
              <c:showVal val="1"/>
              <c:showCatName val="1"/>
              <c:extLst>
                <c:ext xmlns:c15="http://schemas.microsoft.com/office/drawing/2012/chart" uri="{CE6537A1-D6FC-4f65-9D91-7224C49458BB}"/>
              </c:extLst>
            </c:dLbl>
            <c:dLbl>
              <c:idx val="4"/>
              <c:layout>
                <c:manualLayout>
                  <c:x val="1.8749999999999982E-2"/>
                  <c:y val="-2.8124998269869694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lumMod val="60000"/>
                        </a:schemeClr>
                      </a:solidFill>
                      <a:latin typeface="+mn-lt"/>
                      <a:ea typeface="+mn-ea"/>
                      <a:cs typeface="+mn-cs"/>
                    </a:defRPr>
                  </a:pPr>
                  <a:endParaRPr lang="ru-RU"/>
                </a:p>
              </c:txPr>
              <c:dLblPos val="bestFit"/>
              <c:showVal val="1"/>
              <c:showCatName val="1"/>
              <c:extLst>
                <c:ext xmlns:c15="http://schemas.microsoft.com/office/drawing/2012/chart" uri="{CE6537A1-D6FC-4f65-9D91-7224C49458BB}"/>
              </c:extLst>
            </c:dLbl>
            <c:spPr>
              <a:noFill/>
              <a:ln>
                <a:noFill/>
              </a:ln>
              <a:effectLst/>
            </c:spPr>
            <c:dLblPos val="outEnd"/>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низкий уровень</c:v>
                </c:pt>
                <c:pt idx="1">
                  <c:v>уровень ниже среднего</c:v>
                </c:pt>
                <c:pt idx="2">
                  <c:v>средний уровень</c:v>
                </c:pt>
                <c:pt idx="3">
                  <c:v>уровень выше среднего</c:v>
                </c:pt>
                <c:pt idx="4">
                  <c:v>высокий уровень</c:v>
                </c:pt>
              </c:strCache>
            </c:strRef>
          </c:cat>
          <c:val>
            <c:numRef>
              <c:f>Лист1!$B$2:$B$6</c:f>
              <c:numCache>
                <c:formatCode>0%</c:formatCode>
                <c:ptCount val="5"/>
                <c:pt idx="0">
                  <c:v>2.0000000000000052E-2</c:v>
                </c:pt>
                <c:pt idx="1">
                  <c:v>0.1</c:v>
                </c:pt>
                <c:pt idx="2">
                  <c:v>0.30000000000000032</c:v>
                </c:pt>
                <c:pt idx="3">
                  <c:v>0.37000000000000038</c:v>
                </c:pt>
                <c:pt idx="4">
                  <c:v>0.21000000000000021</c:v>
                </c:pt>
              </c:numCache>
            </c:numRef>
          </c:val>
        </c:ser>
        <c:dLbls>
          <c:showCatName val="1"/>
        </c:dLbls>
      </c:pie3DChart>
      <c:spPr>
        <a:noFill/>
        <a:ln>
          <a:noFill/>
        </a:ln>
        <a:effectLst/>
      </c:spPr>
    </c:plotArea>
    <c:plotVisOnly val="1"/>
    <c:dispBlanksAs val="zero"/>
  </c:chart>
  <c:spPr>
    <a:noFill/>
    <a:ln>
      <a:noFill/>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52"/>
      <c:depthPercent val="100"/>
      <c:rAngAx val="1"/>
    </c:view3D>
    <c:floor>
      <c:spPr>
        <a:solidFill>
          <a:srgbClr val="C0C0C0"/>
        </a:solidFill>
        <a:ln w="3175">
          <a:solidFill>
            <a:srgbClr val="000000"/>
          </a:solidFill>
          <a:prstDash val="solid"/>
        </a:ln>
      </c:spPr>
    </c:floor>
    <c:sideWall>
      <c:spPr>
        <a:gradFill rotWithShape="0">
          <a:gsLst>
            <a:gs pos="0">
              <a:srgbClr val="FF00FF"/>
            </a:gs>
            <a:gs pos="100000">
              <a:srgbClr val="FF00FF">
                <a:gamma/>
                <a:tint val="4706"/>
                <a:invGamma/>
              </a:srgbClr>
            </a:gs>
          </a:gsLst>
          <a:lin ang="5400000" scaled="1"/>
        </a:gradFill>
        <a:ln w="12700">
          <a:solidFill>
            <a:srgbClr val="808080"/>
          </a:solidFill>
          <a:prstDash val="solid"/>
        </a:ln>
      </c:spPr>
    </c:sideWall>
    <c:backWall>
      <c:spPr>
        <a:gradFill rotWithShape="0">
          <a:gsLst>
            <a:gs pos="0">
              <a:srgbClr val="FF00FF"/>
            </a:gs>
            <a:gs pos="100000">
              <a:srgbClr val="FF00FF">
                <a:gamma/>
                <a:tint val="4706"/>
                <a:invGamma/>
              </a:srgbClr>
            </a:gs>
          </a:gsLst>
          <a:lin ang="5400000" scaled="1"/>
        </a:gradFill>
        <a:ln w="12700">
          <a:solidFill>
            <a:srgbClr val="808080"/>
          </a:solidFill>
          <a:prstDash val="solid"/>
        </a:ln>
      </c:spPr>
    </c:backWall>
    <c:plotArea>
      <c:layout>
        <c:manualLayout>
          <c:layoutTarget val="inner"/>
          <c:xMode val="edge"/>
          <c:yMode val="edge"/>
          <c:x val="4.878048780487837E-2"/>
          <c:y val="4.9738219895288212E-2"/>
          <c:w val="0.77351916376306618"/>
          <c:h val="0.80366492146596857"/>
        </c:manualLayout>
      </c:layout>
      <c:bar3DChart>
        <c:barDir val="col"/>
        <c:grouping val="clustered"/>
        <c:ser>
          <c:idx val="0"/>
          <c:order val="0"/>
          <c:tx>
            <c:strRef>
              <c:f>Sheet1!$A$2</c:f>
              <c:strCache>
                <c:ptCount val="1"/>
                <c:pt idx="0">
                  <c:v>"Знайки"</c:v>
                </c:pt>
              </c:strCache>
            </c:strRef>
          </c:tx>
          <c:spPr>
            <a:gradFill rotWithShape="0">
              <a:gsLst>
                <a:gs pos="0">
                  <a:srgbClr val="FFFF00"/>
                </a:gs>
                <a:gs pos="100000">
                  <a:srgbClr val="FF9900"/>
                </a:gs>
              </a:gsLst>
              <a:lin ang="5400000" scaled="1"/>
            </a:gradFill>
            <a:ln w="12696">
              <a:solidFill>
                <a:srgbClr val="000000"/>
              </a:solidFill>
              <a:prstDash val="solid"/>
            </a:ln>
          </c:spPr>
          <c:cat>
            <c:strRef>
              <c:f>Sheet1!$B$1:$E$1</c:f>
              <c:strCache>
                <c:ptCount val="3"/>
                <c:pt idx="0">
                  <c:v>Высокий</c:v>
                </c:pt>
                <c:pt idx="1">
                  <c:v>Средний</c:v>
                </c:pt>
                <c:pt idx="2">
                  <c:v>Низкий</c:v>
                </c:pt>
              </c:strCache>
            </c:strRef>
          </c:cat>
          <c:val>
            <c:numRef>
              <c:f>Sheet1!$B$2:$E$2</c:f>
              <c:numCache>
                <c:formatCode>General</c:formatCode>
                <c:ptCount val="4"/>
                <c:pt idx="0">
                  <c:v>10</c:v>
                </c:pt>
                <c:pt idx="1">
                  <c:v>80</c:v>
                </c:pt>
                <c:pt idx="2">
                  <c:v>10</c:v>
                </c:pt>
              </c:numCache>
            </c:numRef>
          </c:val>
        </c:ser>
        <c:ser>
          <c:idx val="1"/>
          <c:order val="1"/>
          <c:tx>
            <c:strRef>
              <c:f>Sheet1!$A$3</c:f>
              <c:strCache>
                <c:ptCount val="1"/>
                <c:pt idx="0">
                  <c:v>"Гномики"</c:v>
                </c:pt>
              </c:strCache>
            </c:strRef>
          </c:tx>
          <c:spPr>
            <a:gradFill rotWithShape="0">
              <a:gsLst>
                <a:gs pos="0">
                  <a:srgbClr val="0000FF"/>
                </a:gs>
                <a:gs pos="100000">
                  <a:srgbClr val="00CCFF"/>
                </a:gs>
              </a:gsLst>
              <a:lin ang="5400000" scaled="1"/>
            </a:gradFill>
            <a:ln w="12696">
              <a:solidFill>
                <a:srgbClr val="000000"/>
              </a:solidFill>
              <a:prstDash val="solid"/>
            </a:ln>
          </c:spPr>
          <c:cat>
            <c:strRef>
              <c:f>Sheet1!$B$1:$E$1</c:f>
              <c:strCache>
                <c:ptCount val="3"/>
                <c:pt idx="0">
                  <c:v>Высокий</c:v>
                </c:pt>
                <c:pt idx="1">
                  <c:v>Средний</c:v>
                </c:pt>
                <c:pt idx="2">
                  <c:v>Низкий</c:v>
                </c:pt>
              </c:strCache>
            </c:strRef>
          </c:cat>
          <c:val>
            <c:numRef>
              <c:f>Sheet1!$B$3:$E$3</c:f>
              <c:numCache>
                <c:formatCode>General</c:formatCode>
                <c:ptCount val="4"/>
                <c:pt idx="0">
                  <c:v>16</c:v>
                </c:pt>
                <c:pt idx="1">
                  <c:v>68</c:v>
                </c:pt>
                <c:pt idx="2">
                  <c:v>16</c:v>
                </c:pt>
              </c:numCache>
            </c:numRef>
          </c:val>
        </c:ser>
        <c:gapDepth val="0"/>
        <c:shape val="box"/>
        <c:axId val="60897152"/>
        <c:axId val="60898688"/>
        <c:axId val="0"/>
      </c:bar3DChart>
      <c:catAx>
        <c:axId val="60897152"/>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0898688"/>
        <c:crosses val="autoZero"/>
        <c:auto val="1"/>
        <c:lblAlgn val="ctr"/>
        <c:lblOffset val="100"/>
        <c:tickLblSkip val="1"/>
        <c:tickMarkSkip val="1"/>
      </c:catAx>
      <c:valAx>
        <c:axId val="6089868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60897152"/>
        <c:crosses val="autoZero"/>
        <c:crossBetween val="between"/>
      </c:valAx>
      <c:spPr>
        <a:noFill/>
        <a:ln w="25392">
          <a:noFill/>
        </a:ln>
      </c:spPr>
    </c:plotArea>
    <c:legend>
      <c:legendPos val="r"/>
      <c:layout>
        <c:manualLayout>
          <c:xMode val="edge"/>
          <c:yMode val="edge"/>
          <c:x val="0.83507549361208278"/>
          <c:y val="0.41361256544502722"/>
          <c:w val="0.16027874564459918"/>
          <c:h val="0.17539267015706841"/>
        </c:manualLayout>
      </c:layout>
      <c:spPr>
        <a:noFill/>
        <a:ln w="3174">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5"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2012-2013 уч г.</c:v>
                </c:pt>
                <c:pt idx="1">
                  <c:v>2013-2014 уч.г</c:v>
                </c:pt>
                <c:pt idx="2">
                  <c:v>2014-2015 уч.г.</c:v>
                </c:pt>
              </c:strCache>
            </c:strRef>
          </c:cat>
          <c:val>
            <c:numRef>
              <c:f>Лист1!$B$2:$B$5</c:f>
              <c:numCache>
                <c:formatCode>General</c:formatCode>
                <c:ptCount val="4"/>
                <c:pt idx="0">
                  <c:v>5</c:v>
                </c:pt>
                <c:pt idx="1">
                  <c:v>47</c:v>
                </c:pt>
                <c:pt idx="2">
                  <c:v>97</c:v>
                </c:pt>
              </c:numCache>
            </c:numRef>
          </c:val>
        </c:ser>
        <c:ser>
          <c:idx val="2"/>
          <c:order val="1"/>
          <c:tx>
            <c:strRef>
              <c:f>Лист1!$D$1</c:f>
              <c:strCache>
                <c:ptCount val="1"/>
                <c:pt idx="0">
                  <c:v>Столбец2</c:v>
                </c:pt>
              </c:strCache>
            </c:strRef>
          </c:tx>
          <c:cat>
            <c:strRef>
              <c:f>Лист1!$A$2:$A$5</c:f>
              <c:strCache>
                <c:ptCount val="3"/>
                <c:pt idx="0">
                  <c:v>2012-2013 уч г.</c:v>
                </c:pt>
                <c:pt idx="1">
                  <c:v>2013-2014 уч.г</c:v>
                </c:pt>
                <c:pt idx="2">
                  <c:v>2014-2015 уч.г.</c:v>
                </c:pt>
              </c:strCache>
            </c:strRef>
          </c:cat>
          <c:val>
            <c:numRef>
              <c:f>Лист1!$D$2:$D$5</c:f>
              <c:numCache>
                <c:formatCode>General</c:formatCode>
                <c:ptCount val="4"/>
              </c:numCache>
            </c:numRef>
          </c:val>
        </c:ser>
        <c:gapWidth val="55"/>
        <c:gapDepth val="55"/>
        <c:shape val="box"/>
        <c:axId val="60938880"/>
        <c:axId val="59875712"/>
        <c:axId val="0"/>
      </c:bar3DChart>
      <c:catAx>
        <c:axId val="60938880"/>
        <c:scaling>
          <c:orientation val="minMax"/>
        </c:scaling>
        <c:axPos val="b"/>
        <c:numFmt formatCode="General" sourceLinked="0"/>
        <c:majorTickMark val="none"/>
        <c:tickLblPos val="nextTo"/>
        <c:crossAx val="59875712"/>
        <c:crosses val="autoZero"/>
        <c:auto val="1"/>
        <c:lblAlgn val="ctr"/>
        <c:lblOffset val="100"/>
      </c:catAx>
      <c:valAx>
        <c:axId val="59875712"/>
        <c:scaling>
          <c:orientation val="minMax"/>
        </c:scaling>
        <c:axPos val="l"/>
        <c:majorGridlines/>
        <c:numFmt formatCode="General" sourceLinked="1"/>
        <c:majorTickMark val="none"/>
        <c:tickLblPos val="nextTo"/>
        <c:crossAx val="60938880"/>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851</TotalTime>
  <Pages>44</Pages>
  <Words>13965</Words>
  <Characters>79606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Звездочка</Company>
  <LinksUpToDate>false</LinksUpToDate>
  <CharactersWithSpaces>93385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Панская Т.В.</dc:creator>
  <cp:keywords/>
  <dc:description/>
  <cp:lastModifiedBy>SADIK</cp:lastModifiedBy>
  <cp:revision>60</cp:revision>
  <cp:lastPrinted>2016-07-01T08:37:00Z</cp:lastPrinted>
  <dcterms:created xsi:type="dcterms:W3CDTF">2015-06-17T09:54:00Z</dcterms:created>
  <dcterms:modified xsi:type="dcterms:W3CDTF">2016-07-04T05:31:00Z</dcterms:modified>
</cp:coreProperties>
</file>